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2268"/>
        <w:gridCol w:w="3119"/>
      </w:tblGrid>
      <w:tr w:rsidR="00DD0511" w:rsidRPr="007F042A" w:rsidTr="00DD0511">
        <w:trPr>
          <w:trHeight w:val="422"/>
        </w:trPr>
        <w:tc>
          <w:tcPr>
            <w:tcW w:w="4219" w:type="dxa"/>
            <w:gridSpan w:val="2"/>
            <w:vMerge w:val="restart"/>
            <w:tcBorders>
              <w:right w:val="single" w:sz="4" w:space="0" w:color="auto"/>
            </w:tcBorders>
            <w:shd w:val="clear" w:color="auto" w:fill="F2F2F2"/>
          </w:tcPr>
          <w:p w:rsidR="00DD0511" w:rsidRPr="007F042A" w:rsidRDefault="00DB6D1D" w:rsidP="003C5F92">
            <w:pPr>
              <w:rPr>
                <w:rFonts w:cs="Arial"/>
                <w:sz w:val="20"/>
              </w:rPr>
            </w:pPr>
            <w:proofErr w:type="spellStart"/>
            <w:r>
              <w:rPr>
                <w:rFonts w:cs="Arial"/>
                <w:sz w:val="20"/>
              </w:rPr>
              <w:t>To</w:t>
            </w:r>
            <w:proofErr w:type="spellEnd"/>
            <w:r w:rsidR="00DD0511" w:rsidRPr="007F042A">
              <w:rPr>
                <w:rFonts w:cs="Arial"/>
                <w:sz w:val="20"/>
              </w:rPr>
              <w:t>:</w:t>
            </w:r>
          </w:p>
          <w:p w:rsidR="00DD0511" w:rsidRPr="007F042A" w:rsidRDefault="00B96191" w:rsidP="003C5F92">
            <w:pPr>
              <w:rPr>
                <w:rFonts w:cs="Arial"/>
                <w:sz w:val="20"/>
              </w:rPr>
            </w:pPr>
            <w:r>
              <w:rPr>
                <w:rFonts w:cs="Arial"/>
                <w:sz w:val="20"/>
              </w:rPr>
              <w:t xml:space="preserve">Peter </w:t>
            </w:r>
            <w:r w:rsidR="00DD0511">
              <w:rPr>
                <w:rFonts w:cs="Arial"/>
                <w:sz w:val="20"/>
              </w:rPr>
              <w:t xml:space="preserve">Huber Kältemaschinenbau </w:t>
            </w:r>
            <w:r w:rsidR="00DA6FA2">
              <w:rPr>
                <w:rFonts w:cs="Arial"/>
                <w:sz w:val="20"/>
              </w:rPr>
              <w:t>SE</w:t>
            </w:r>
          </w:p>
          <w:p w:rsidR="00DD0511" w:rsidRPr="007F042A" w:rsidRDefault="00B96191" w:rsidP="003C5F92">
            <w:pPr>
              <w:rPr>
                <w:rFonts w:cs="Arial"/>
                <w:sz w:val="20"/>
              </w:rPr>
            </w:pPr>
            <w:r>
              <w:rPr>
                <w:rFonts w:cs="Arial"/>
                <w:sz w:val="20"/>
              </w:rPr>
              <w:t>Werner-von-Siemens-</w:t>
            </w:r>
            <w:r w:rsidR="00DD0511" w:rsidRPr="007F042A">
              <w:rPr>
                <w:rFonts w:cs="Arial"/>
                <w:sz w:val="20"/>
              </w:rPr>
              <w:t>Str. 1</w:t>
            </w:r>
          </w:p>
          <w:p w:rsidR="00DD0511" w:rsidRDefault="00DD0511" w:rsidP="003C5F92">
            <w:pPr>
              <w:rPr>
                <w:rFonts w:cs="Arial"/>
                <w:sz w:val="20"/>
              </w:rPr>
            </w:pPr>
            <w:r w:rsidRPr="007F042A">
              <w:rPr>
                <w:rFonts w:cs="Arial"/>
                <w:sz w:val="20"/>
              </w:rPr>
              <w:t>77656 Offenburg</w:t>
            </w:r>
          </w:p>
          <w:p w:rsidR="00DB6D1D" w:rsidRPr="007F042A" w:rsidRDefault="00DB6D1D" w:rsidP="003C5F92">
            <w:pPr>
              <w:rPr>
                <w:rFonts w:cs="Arial"/>
                <w:sz w:val="20"/>
              </w:rPr>
            </w:pPr>
            <w:r>
              <w:rPr>
                <w:rFonts w:cs="Arial"/>
                <w:sz w:val="20"/>
              </w:rPr>
              <w:t>Germany</w:t>
            </w:r>
          </w:p>
        </w:tc>
        <w:tc>
          <w:tcPr>
            <w:tcW w:w="2268" w:type="dxa"/>
            <w:tcBorders>
              <w:left w:val="single" w:sz="4" w:space="0" w:color="auto"/>
            </w:tcBorders>
            <w:shd w:val="clear" w:color="auto" w:fill="F2F2F2"/>
          </w:tcPr>
          <w:p w:rsidR="00DD0511" w:rsidRPr="007F042A" w:rsidRDefault="00DB6D1D" w:rsidP="00DD0511">
            <w:pPr>
              <w:tabs>
                <w:tab w:val="left" w:pos="1026"/>
              </w:tabs>
              <w:rPr>
                <w:rFonts w:cs="Arial"/>
                <w:sz w:val="20"/>
              </w:rPr>
            </w:pPr>
            <w:r>
              <w:rPr>
                <w:rFonts w:cs="Arial"/>
                <w:sz w:val="20"/>
              </w:rPr>
              <w:t>Company</w:t>
            </w:r>
            <w:r w:rsidR="00DD0511" w:rsidRPr="007F042A">
              <w:rPr>
                <w:rFonts w:cs="Arial"/>
                <w:sz w:val="20"/>
              </w:rPr>
              <w:t xml:space="preserve">:       </w:t>
            </w:r>
          </w:p>
        </w:tc>
        <w:tc>
          <w:tcPr>
            <w:tcW w:w="3119" w:type="dxa"/>
            <w:tcBorders>
              <w:left w:val="single" w:sz="4" w:space="0" w:color="auto"/>
            </w:tcBorders>
            <w:shd w:val="clear" w:color="auto" w:fill="F2F2F2"/>
          </w:tcPr>
          <w:p w:rsidR="00DD0511" w:rsidRPr="007F042A" w:rsidRDefault="00DD0511" w:rsidP="003C5F92">
            <w:pPr>
              <w:tabs>
                <w:tab w:val="left" w:pos="1026"/>
              </w:tabs>
              <w:rPr>
                <w:rFonts w:cs="Arial"/>
                <w:sz w:val="20"/>
              </w:rPr>
            </w:pPr>
            <w:r w:rsidRPr="007F042A">
              <w:rPr>
                <w:rFonts w:cs="Arial"/>
                <w:sz w:val="20"/>
                <w:highlight w:val="yellow"/>
              </w:rPr>
              <w:fldChar w:fldCharType="begin">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tc>
      </w:tr>
      <w:tr w:rsidR="00DD0511" w:rsidRPr="007F042A" w:rsidTr="00DD0511">
        <w:trPr>
          <w:trHeight w:val="419"/>
        </w:trPr>
        <w:tc>
          <w:tcPr>
            <w:tcW w:w="4219" w:type="dxa"/>
            <w:gridSpan w:val="2"/>
            <w:vMerge/>
            <w:tcBorders>
              <w:right w:val="single" w:sz="4" w:space="0" w:color="auto"/>
            </w:tcBorders>
            <w:shd w:val="clear" w:color="auto" w:fill="F2F2F2"/>
          </w:tcPr>
          <w:p w:rsidR="00DD0511" w:rsidRPr="007F042A" w:rsidRDefault="00DD0511" w:rsidP="003C5F92">
            <w:pPr>
              <w:rPr>
                <w:rFonts w:cs="Arial"/>
                <w:sz w:val="20"/>
              </w:rPr>
            </w:pPr>
          </w:p>
        </w:tc>
        <w:tc>
          <w:tcPr>
            <w:tcW w:w="2268" w:type="dxa"/>
            <w:tcBorders>
              <w:left w:val="single" w:sz="4" w:space="0" w:color="auto"/>
            </w:tcBorders>
            <w:shd w:val="clear" w:color="auto" w:fill="F2F2F2"/>
          </w:tcPr>
          <w:p w:rsidR="00DD0511" w:rsidRPr="007F042A" w:rsidRDefault="00DB6D1D" w:rsidP="00DD0511">
            <w:pPr>
              <w:tabs>
                <w:tab w:val="left" w:pos="1026"/>
              </w:tabs>
              <w:rPr>
                <w:rFonts w:cs="Arial"/>
                <w:sz w:val="20"/>
              </w:rPr>
            </w:pPr>
            <w:r>
              <w:rPr>
                <w:rFonts w:cs="Arial"/>
                <w:sz w:val="20"/>
              </w:rPr>
              <w:t>Street</w:t>
            </w:r>
            <w:r w:rsidR="00DD0511" w:rsidRPr="007F042A">
              <w:rPr>
                <w:rFonts w:cs="Arial"/>
                <w:sz w:val="20"/>
              </w:rPr>
              <w:t xml:space="preserve">:      </w:t>
            </w:r>
          </w:p>
        </w:tc>
        <w:tc>
          <w:tcPr>
            <w:tcW w:w="3119" w:type="dxa"/>
            <w:tcBorders>
              <w:left w:val="single" w:sz="4" w:space="0" w:color="auto"/>
            </w:tcBorders>
            <w:shd w:val="clear" w:color="auto" w:fill="F2F2F2"/>
          </w:tcPr>
          <w:p w:rsidR="00DD0511" w:rsidRPr="007F042A" w:rsidRDefault="00DD0511" w:rsidP="003C5F92">
            <w:pPr>
              <w:tabs>
                <w:tab w:val="left" w:pos="1026"/>
              </w:tabs>
              <w:rPr>
                <w:rFonts w:cs="Arial"/>
                <w:sz w:val="20"/>
              </w:rPr>
            </w:pPr>
            <w:r w:rsidRPr="007F042A">
              <w:rPr>
                <w:rFonts w:cs="Arial"/>
                <w:sz w:val="20"/>
                <w:highlight w:val="yellow"/>
              </w:rPr>
              <w:fldChar w:fldCharType="begin">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tc>
      </w:tr>
      <w:tr w:rsidR="00DD0511" w:rsidRPr="007F042A" w:rsidTr="00DD0511">
        <w:trPr>
          <w:trHeight w:val="412"/>
        </w:trPr>
        <w:tc>
          <w:tcPr>
            <w:tcW w:w="4219" w:type="dxa"/>
            <w:gridSpan w:val="2"/>
            <w:vMerge/>
            <w:tcBorders>
              <w:right w:val="single" w:sz="4" w:space="0" w:color="auto"/>
            </w:tcBorders>
            <w:shd w:val="clear" w:color="auto" w:fill="F2F2F2"/>
          </w:tcPr>
          <w:p w:rsidR="00DD0511" w:rsidRPr="007F042A" w:rsidRDefault="00DD0511" w:rsidP="003C5F92">
            <w:pPr>
              <w:rPr>
                <w:rFonts w:cs="Arial"/>
                <w:sz w:val="20"/>
              </w:rPr>
            </w:pPr>
          </w:p>
        </w:tc>
        <w:tc>
          <w:tcPr>
            <w:tcW w:w="2268" w:type="dxa"/>
            <w:tcBorders>
              <w:left w:val="single" w:sz="4" w:space="0" w:color="auto"/>
            </w:tcBorders>
            <w:shd w:val="clear" w:color="auto" w:fill="F2F2F2"/>
          </w:tcPr>
          <w:p w:rsidR="00DD0511" w:rsidRPr="007F042A" w:rsidRDefault="00DB6D1D" w:rsidP="00DD0511">
            <w:pPr>
              <w:tabs>
                <w:tab w:val="left" w:pos="1026"/>
              </w:tabs>
              <w:rPr>
                <w:rFonts w:cs="Arial"/>
                <w:sz w:val="20"/>
              </w:rPr>
            </w:pPr>
            <w:proofErr w:type="spellStart"/>
            <w:r>
              <w:rPr>
                <w:rFonts w:cs="Arial"/>
                <w:sz w:val="20"/>
              </w:rPr>
              <w:t>Postcode</w:t>
            </w:r>
            <w:proofErr w:type="spellEnd"/>
            <w:r>
              <w:rPr>
                <w:rFonts w:cs="Arial"/>
                <w:sz w:val="20"/>
              </w:rPr>
              <w:t xml:space="preserve">, </w:t>
            </w:r>
            <w:proofErr w:type="spellStart"/>
            <w:r>
              <w:rPr>
                <w:rFonts w:cs="Arial"/>
                <w:sz w:val="20"/>
              </w:rPr>
              <w:t>city</w:t>
            </w:r>
            <w:proofErr w:type="spellEnd"/>
            <w:r>
              <w:rPr>
                <w:rFonts w:cs="Arial"/>
                <w:sz w:val="20"/>
              </w:rPr>
              <w:t>:</w:t>
            </w:r>
            <w:r w:rsidR="00DD0511" w:rsidRPr="007F042A">
              <w:rPr>
                <w:rFonts w:cs="Arial"/>
                <w:sz w:val="20"/>
              </w:rPr>
              <w:t xml:space="preserve">      </w:t>
            </w:r>
          </w:p>
        </w:tc>
        <w:tc>
          <w:tcPr>
            <w:tcW w:w="3119" w:type="dxa"/>
            <w:tcBorders>
              <w:left w:val="single" w:sz="4" w:space="0" w:color="auto"/>
            </w:tcBorders>
            <w:shd w:val="clear" w:color="auto" w:fill="F2F2F2"/>
          </w:tcPr>
          <w:p w:rsidR="00DD0511" w:rsidRPr="007F042A" w:rsidRDefault="00DD0511" w:rsidP="003C5F92">
            <w:pPr>
              <w:tabs>
                <w:tab w:val="left" w:pos="1026"/>
              </w:tabs>
              <w:rPr>
                <w:rFonts w:cs="Arial"/>
                <w:sz w:val="20"/>
              </w:rPr>
            </w:pPr>
            <w:r w:rsidRPr="007F042A">
              <w:rPr>
                <w:rFonts w:cs="Arial"/>
                <w:sz w:val="20"/>
                <w:highlight w:val="yellow"/>
              </w:rPr>
              <w:fldChar w:fldCharType="begin">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tc>
      </w:tr>
      <w:tr w:rsidR="00DD0511" w:rsidRPr="007F042A" w:rsidTr="00DD0511">
        <w:trPr>
          <w:trHeight w:val="418"/>
        </w:trPr>
        <w:tc>
          <w:tcPr>
            <w:tcW w:w="4219" w:type="dxa"/>
            <w:gridSpan w:val="2"/>
            <w:vMerge/>
            <w:tcBorders>
              <w:right w:val="single" w:sz="4" w:space="0" w:color="auto"/>
            </w:tcBorders>
            <w:shd w:val="clear" w:color="auto" w:fill="F2F2F2"/>
          </w:tcPr>
          <w:p w:rsidR="00DD0511" w:rsidRPr="007F042A" w:rsidRDefault="00DD0511" w:rsidP="003C5F92">
            <w:pPr>
              <w:rPr>
                <w:rFonts w:cs="Arial"/>
                <w:sz w:val="20"/>
              </w:rPr>
            </w:pPr>
          </w:p>
        </w:tc>
        <w:tc>
          <w:tcPr>
            <w:tcW w:w="2268" w:type="dxa"/>
            <w:tcBorders>
              <w:left w:val="single" w:sz="4" w:space="0" w:color="auto"/>
            </w:tcBorders>
            <w:shd w:val="clear" w:color="auto" w:fill="F2F2F2"/>
          </w:tcPr>
          <w:p w:rsidR="00DD0511" w:rsidRPr="007F042A" w:rsidRDefault="00DB6D1D" w:rsidP="00DD0511">
            <w:pPr>
              <w:tabs>
                <w:tab w:val="left" w:pos="1026"/>
              </w:tabs>
              <w:rPr>
                <w:rFonts w:cs="Arial"/>
                <w:sz w:val="20"/>
              </w:rPr>
            </w:pPr>
            <w:r>
              <w:rPr>
                <w:rFonts w:cs="Arial"/>
                <w:sz w:val="20"/>
              </w:rPr>
              <w:t>Building/</w:t>
            </w:r>
            <w:proofErr w:type="spellStart"/>
            <w:r>
              <w:rPr>
                <w:rFonts w:cs="Arial"/>
                <w:sz w:val="20"/>
              </w:rPr>
              <w:t>room</w:t>
            </w:r>
            <w:proofErr w:type="spellEnd"/>
            <w:r w:rsidR="00DD0511" w:rsidRPr="007F042A">
              <w:rPr>
                <w:rFonts w:cs="Arial"/>
                <w:sz w:val="20"/>
              </w:rPr>
              <w:t xml:space="preserve">: </w:t>
            </w:r>
            <w:r w:rsidR="00DD0511">
              <w:rPr>
                <w:rFonts w:cs="Arial"/>
                <w:sz w:val="20"/>
              </w:rPr>
              <w:t xml:space="preserve">               </w:t>
            </w:r>
            <w:r w:rsidR="00DD0511" w:rsidRPr="007F042A">
              <w:rPr>
                <w:rFonts w:cs="Arial"/>
                <w:sz w:val="20"/>
              </w:rPr>
              <w:t xml:space="preserve"> </w:t>
            </w:r>
          </w:p>
        </w:tc>
        <w:tc>
          <w:tcPr>
            <w:tcW w:w="3119" w:type="dxa"/>
            <w:tcBorders>
              <w:left w:val="single" w:sz="4" w:space="0" w:color="auto"/>
            </w:tcBorders>
            <w:shd w:val="clear" w:color="auto" w:fill="F2F2F2"/>
          </w:tcPr>
          <w:p w:rsidR="00DD0511" w:rsidRPr="007F042A" w:rsidRDefault="00DD0511" w:rsidP="003C5F92">
            <w:pPr>
              <w:tabs>
                <w:tab w:val="left" w:pos="1026"/>
              </w:tabs>
              <w:rPr>
                <w:rFonts w:cs="Arial"/>
                <w:sz w:val="20"/>
              </w:rPr>
            </w:pPr>
            <w:r w:rsidRPr="007F042A">
              <w:rPr>
                <w:rFonts w:cs="Arial"/>
                <w:sz w:val="20"/>
                <w:highlight w:val="yellow"/>
              </w:rPr>
              <w:fldChar w:fldCharType="begin">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tc>
      </w:tr>
      <w:tr w:rsidR="00F715B8" w:rsidRPr="007F042A" w:rsidTr="00DD0511">
        <w:tc>
          <w:tcPr>
            <w:tcW w:w="1384" w:type="dxa"/>
            <w:shd w:val="clear" w:color="auto" w:fill="auto"/>
          </w:tcPr>
          <w:p w:rsidR="00F715B8" w:rsidRPr="007F042A" w:rsidRDefault="00F715B8" w:rsidP="003C5F92">
            <w:pPr>
              <w:rPr>
                <w:rFonts w:cs="Arial"/>
                <w:sz w:val="20"/>
              </w:rPr>
            </w:pPr>
            <w:r w:rsidRPr="007F042A">
              <w:rPr>
                <w:rFonts w:cs="Arial"/>
                <w:sz w:val="20"/>
              </w:rPr>
              <w:t>Telefon:</w:t>
            </w:r>
          </w:p>
        </w:tc>
        <w:tc>
          <w:tcPr>
            <w:tcW w:w="2835" w:type="dxa"/>
            <w:tcBorders>
              <w:right w:val="single" w:sz="4" w:space="0" w:color="auto"/>
            </w:tcBorders>
            <w:shd w:val="clear" w:color="auto" w:fill="auto"/>
            <w:vAlign w:val="bottom"/>
          </w:tcPr>
          <w:p w:rsidR="00F715B8" w:rsidRPr="007F042A" w:rsidRDefault="00F715B8" w:rsidP="003C5F92">
            <w:pPr>
              <w:rPr>
                <w:rFonts w:eastAsia="Arial Unicode MS" w:cs="Arial"/>
                <w:bCs/>
                <w:iCs/>
                <w:sz w:val="20"/>
              </w:rPr>
            </w:pPr>
            <w:r w:rsidRPr="007F042A">
              <w:rPr>
                <w:rFonts w:eastAsia="Arial Unicode MS" w:cs="Arial"/>
                <w:bCs/>
                <w:iCs/>
                <w:sz w:val="20"/>
              </w:rPr>
              <w:t>0781-9603-</w:t>
            </w:r>
            <w:r w:rsidR="00F1435F">
              <w:rPr>
                <w:rFonts w:eastAsia="Arial Unicode MS" w:cs="Arial"/>
                <w:bCs/>
                <w:iCs/>
                <w:sz w:val="20"/>
              </w:rPr>
              <w:t>144</w:t>
            </w:r>
          </w:p>
        </w:tc>
        <w:tc>
          <w:tcPr>
            <w:tcW w:w="2268" w:type="dxa"/>
            <w:tcBorders>
              <w:left w:val="single" w:sz="4" w:space="0" w:color="auto"/>
            </w:tcBorders>
            <w:shd w:val="clear" w:color="auto" w:fill="auto"/>
          </w:tcPr>
          <w:p w:rsidR="00F715B8" w:rsidRPr="007F042A" w:rsidRDefault="00DB6D1D" w:rsidP="003C5F92">
            <w:pPr>
              <w:rPr>
                <w:rFonts w:cs="Arial"/>
                <w:sz w:val="20"/>
              </w:rPr>
            </w:pPr>
            <w:r>
              <w:rPr>
                <w:rFonts w:cs="Arial"/>
                <w:sz w:val="20"/>
              </w:rPr>
              <w:t xml:space="preserve">Contact </w:t>
            </w:r>
            <w:proofErr w:type="spellStart"/>
            <w:r>
              <w:rPr>
                <w:rFonts w:cs="Arial"/>
                <w:sz w:val="20"/>
              </w:rPr>
              <w:t>person</w:t>
            </w:r>
            <w:proofErr w:type="spellEnd"/>
            <w:r w:rsidR="00F715B8" w:rsidRPr="007F042A">
              <w:rPr>
                <w:rFonts w:cs="Arial"/>
                <w:sz w:val="20"/>
              </w:rPr>
              <w:t>:</w:t>
            </w:r>
          </w:p>
        </w:tc>
        <w:tc>
          <w:tcPr>
            <w:tcW w:w="3119" w:type="dxa"/>
            <w:shd w:val="clear" w:color="auto" w:fill="auto"/>
          </w:tcPr>
          <w:p w:rsidR="00F715B8" w:rsidRPr="007F042A" w:rsidRDefault="00F715B8" w:rsidP="003C5F92">
            <w:pPr>
              <w:rPr>
                <w:rFonts w:cs="Arial"/>
                <w:sz w:val="20"/>
              </w:rPr>
            </w:pPr>
            <w:r w:rsidRPr="007F042A">
              <w:rPr>
                <w:rFonts w:cs="Arial"/>
                <w:sz w:val="20"/>
                <w:highlight w:val="yellow"/>
              </w:rPr>
              <w:fldChar w:fldCharType="begin">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tc>
      </w:tr>
      <w:tr w:rsidR="00F715B8" w:rsidRPr="007F042A" w:rsidTr="00DD0511">
        <w:tc>
          <w:tcPr>
            <w:tcW w:w="1384" w:type="dxa"/>
            <w:shd w:val="clear" w:color="auto" w:fill="auto"/>
          </w:tcPr>
          <w:p w:rsidR="00F715B8" w:rsidRPr="007F042A" w:rsidRDefault="00F715B8" w:rsidP="003C5F92">
            <w:pPr>
              <w:rPr>
                <w:rFonts w:cs="Arial"/>
                <w:sz w:val="20"/>
              </w:rPr>
            </w:pPr>
            <w:r w:rsidRPr="007F042A">
              <w:rPr>
                <w:rFonts w:cs="Arial"/>
                <w:sz w:val="20"/>
              </w:rPr>
              <w:t>Fax:</w:t>
            </w:r>
          </w:p>
        </w:tc>
        <w:tc>
          <w:tcPr>
            <w:tcW w:w="2835" w:type="dxa"/>
            <w:tcBorders>
              <w:right w:val="single" w:sz="4" w:space="0" w:color="auto"/>
            </w:tcBorders>
            <w:shd w:val="clear" w:color="auto" w:fill="auto"/>
          </w:tcPr>
          <w:p w:rsidR="00F715B8" w:rsidRPr="007F042A" w:rsidRDefault="00F715B8" w:rsidP="003C5F92">
            <w:pPr>
              <w:rPr>
                <w:rFonts w:cs="Arial"/>
                <w:sz w:val="20"/>
              </w:rPr>
            </w:pPr>
            <w:r w:rsidRPr="007F042A">
              <w:rPr>
                <w:rFonts w:cs="Arial"/>
                <w:sz w:val="20"/>
              </w:rPr>
              <w:t>0781-57211</w:t>
            </w:r>
          </w:p>
        </w:tc>
        <w:tc>
          <w:tcPr>
            <w:tcW w:w="2268" w:type="dxa"/>
            <w:tcBorders>
              <w:left w:val="single" w:sz="4" w:space="0" w:color="auto"/>
            </w:tcBorders>
            <w:shd w:val="clear" w:color="auto" w:fill="auto"/>
          </w:tcPr>
          <w:p w:rsidR="00F715B8" w:rsidRPr="007F042A" w:rsidRDefault="00DB6D1D" w:rsidP="003C5F92">
            <w:pPr>
              <w:rPr>
                <w:rFonts w:cs="Arial"/>
                <w:sz w:val="20"/>
              </w:rPr>
            </w:pPr>
            <w:r>
              <w:rPr>
                <w:rFonts w:cs="Arial"/>
                <w:sz w:val="20"/>
              </w:rPr>
              <w:t>Phone:</w:t>
            </w:r>
          </w:p>
        </w:tc>
        <w:tc>
          <w:tcPr>
            <w:tcW w:w="3119" w:type="dxa"/>
            <w:shd w:val="clear" w:color="auto" w:fill="auto"/>
          </w:tcPr>
          <w:p w:rsidR="00F715B8" w:rsidRPr="007F042A" w:rsidRDefault="00F715B8" w:rsidP="003C5F92">
            <w:pPr>
              <w:rPr>
                <w:rFonts w:cs="Arial"/>
                <w:sz w:val="20"/>
              </w:rPr>
            </w:pPr>
            <w:r w:rsidRPr="007F042A">
              <w:rPr>
                <w:rFonts w:cs="Arial"/>
                <w:sz w:val="20"/>
                <w:highlight w:val="yellow"/>
              </w:rPr>
              <w:fldChar w:fldCharType="begin">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tc>
      </w:tr>
      <w:tr w:rsidR="00F715B8" w:rsidRPr="007F042A" w:rsidTr="00DD0511">
        <w:tc>
          <w:tcPr>
            <w:tcW w:w="1384" w:type="dxa"/>
            <w:shd w:val="clear" w:color="auto" w:fill="auto"/>
          </w:tcPr>
          <w:p w:rsidR="00F715B8" w:rsidRPr="007F042A" w:rsidRDefault="00F715B8" w:rsidP="003C5F92">
            <w:pPr>
              <w:rPr>
                <w:rFonts w:cs="Arial"/>
                <w:sz w:val="20"/>
              </w:rPr>
            </w:pPr>
            <w:r w:rsidRPr="007F042A">
              <w:rPr>
                <w:rFonts w:cs="Arial"/>
                <w:sz w:val="20"/>
              </w:rPr>
              <w:t>Email:</w:t>
            </w:r>
          </w:p>
        </w:tc>
        <w:tc>
          <w:tcPr>
            <w:tcW w:w="2835" w:type="dxa"/>
            <w:tcBorders>
              <w:right w:val="single" w:sz="4" w:space="0" w:color="auto"/>
            </w:tcBorders>
            <w:shd w:val="clear" w:color="auto" w:fill="auto"/>
          </w:tcPr>
          <w:p w:rsidR="00F715B8" w:rsidRPr="007F042A" w:rsidRDefault="00F715B8" w:rsidP="003C5F92">
            <w:pPr>
              <w:rPr>
                <w:rFonts w:cs="Arial"/>
                <w:sz w:val="20"/>
              </w:rPr>
            </w:pPr>
            <w:r w:rsidRPr="007F042A">
              <w:rPr>
                <w:rFonts w:cs="Arial"/>
                <w:sz w:val="20"/>
              </w:rPr>
              <w:t>s</w:t>
            </w:r>
            <w:r w:rsidR="00F1435F">
              <w:rPr>
                <w:rFonts w:cs="Arial"/>
                <w:sz w:val="20"/>
              </w:rPr>
              <w:t>ervice</w:t>
            </w:r>
            <w:r w:rsidRPr="007F042A">
              <w:rPr>
                <w:rFonts w:cs="Arial"/>
                <w:sz w:val="20"/>
              </w:rPr>
              <w:t>@huber-online.com</w:t>
            </w:r>
          </w:p>
        </w:tc>
        <w:tc>
          <w:tcPr>
            <w:tcW w:w="2268" w:type="dxa"/>
            <w:tcBorders>
              <w:left w:val="single" w:sz="4" w:space="0" w:color="auto"/>
            </w:tcBorders>
            <w:shd w:val="clear" w:color="auto" w:fill="auto"/>
          </w:tcPr>
          <w:p w:rsidR="00F715B8" w:rsidRPr="007F042A" w:rsidRDefault="00F715B8" w:rsidP="00B96191">
            <w:pPr>
              <w:rPr>
                <w:rFonts w:cs="Arial"/>
                <w:sz w:val="20"/>
              </w:rPr>
            </w:pPr>
            <w:r w:rsidRPr="007F042A">
              <w:rPr>
                <w:rFonts w:cs="Arial"/>
                <w:sz w:val="20"/>
              </w:rPr>
              <w:t>E</w:t>
            </w:r>
            <w:r w:rsidR="00B96191">
              <w:rPr>
                <w:rFonts w:cs="Arial"/>
                <w:sz w:val="20"/>
              </w:rPr>
              <w:t>-M</w:t>
            </w:r>
            <w:r w:rsidRPr="007F042A">
              <w:rPr>
                <w:rFonts w:cs="Arial"/>
                <w:sz w:val="20"/>
              </w:rPr>
              <w:t>ail:</w:t>
            </w:r>
          </w:p>
        </w:tc>
        <w:tc>
          <w:tcPr>
            <w:tcW w:w="3119" w:type="dxa"/>
            <w:shd w:val="clear" w:color="auto" w:fill="auto"/>
          </w:tcPr>
          <w:p w:rsidR="00F715B8" w:rsidRPr="007F042A" w:rsidRDefault="00F715B8" w:rsidP="003C5F92">
            <w:pPr>
              <w:rPr>
                <w:rFonts w:cs="Arial"/>
                <w:b/>
                <w:sz w:val="20"/>
              </w:rPr>
            </w:pPr>
            <w:r w:rsidRPr="007F042A">
              <w:rPr>
                <w:rFonts w:cs="Arial"/>
                <w:sz w:val="20"/>
                <w:highlight w:val="yellow"/>
              </w:rPr>
              <w:fldChar w:fldCharType="begin">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tc>
      </w:tr>
      <w:tr w:rsidR="00F715B8" w:rsidRPr="007F042A" w:rsidTr="00DD0511">
        <w:trPr>
          <w:trHeight w:val="866"/>
        </w:trPr>
        <w:tc>
          <w:tcPr>
            <w:tcW w:w="1384" w:type="dxa"/>
            <w:shd w:val="clear" w:color="auto" w:fill="auto"/>
          </w:tcPr>
          <w:p w:rsidR="00F715B8" w:rsidRDefault="00DB6D1D" w:rsidP="003C5F92">
            <w:pPr>
              <w:rPr>
                <w:rFonts w:cs="Arial"/>
                <w:sz w:val="20"/>
              </w:rPr>
            </w:pPr>
            <w:proofErr w:type="spellStart"/>
            <w:r>
              <w:rPr>
                <w:rFonts w:cs="Arial"/>
                <w:sz w:val="20"/>
              </w:rPr>
              <w:t>Seriel</w:t>
            </w:r>
            <w:proofErr w:type="spellEnd"/>
            <w:r>
              <w:rPr>
                <w:rFonts w:cs="Arial"/>
                <w:sz w:val="20"/>
              </w:rPr>
              <w:t xml:space="preserve"> </w:t>
            </w:r>
            <w:proofErr w:type="spellStart"/>
            <w:r>
              <w:rPr>
                <w:rFonts w:cs="Arial"/>
                <w:sz w:val="20"/>
              </w:rPr>
              <w:t>no</w:t>
            </w:r>
            <w:proofErr w:type="spellEnd"/>
            <w:r>
              <w:rPr>
                <w:rFonts w:cs="Arial"/>
                <w:sz w:val="20"/>
              </w:rPr>
              <w:t>.:</w:t>
            </w:r>
          </w:p>
          <w:p w:rsidR="002924CC" w:rsidRPr="007F042A" w:rsidRDefault="00DB6D1D" w:rsidP="003C5F92">
            <w:pPr>
              <w:rPr>
                <w:rFonts w:cs="Arial"/>
                <w:sz w:val="20"/>
              </w:rPr>
            </w:pPr>
            <w:r>
              <w:rPr>
                <w:rFonts w:cs="Arial"/>
                <w:sz w:val="20"/>
              </w:rPr>
              <w:t>Type</w:t>
            </w:r>
            <w:r w:rsidR="002924CC">
              <w:rPr>
                <w:rFonts w:cs="Arial"/>
                <w:sz w:val="20"/>
              </w:rPr>
              <w:t>:</w:t>
            </w:r>
          </w:p>
        </w:tc>
        <w:tc>
          <w:tcPr>
            <w:tcW w:w="2835" w:type="dxa"/>
            <w:shd w:val="clear" w:color="auto" w:fill="auto"/>
          </w:tcPr>
          <w:p w:rsidR="00F715B8" w:rsidRDefault="00F715B8" w:rsidP="003C5F92">
            <w:pPr>
              <w:rPr>
                <w:rFonts w:cs="Arial"/>
                <w:sz w:val="20"/>
              </w:rPr>
            </w:pPr>
            <w:r w:rsidRPr="007F042A">
              <w:rPr>
                <w:rFonts w:cs="Arial"/>
                <w:sz w:val="20"/>
                <w:highlight w:val="yellow"/>
              </w:rPr>
              <w:fldChar w:fldCharType="begin">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p w:rsidR="002924CC" w:rsidRPr="007F042A" w:rsidRDefault="002924CC" w:rsidP="003C5F92">
            <w:pPr>
              <w:rPr>
                <w:rFonts w:cs="Arial"/>
                <w:sz w:val="20"/>
              </w:rPr>
            </w:pPr>
            <w:r w:rsidRPr="007F042A">
              <w:rPr>
                <w:rFonts w:cs="Arial"/>
                <w:sz w:val="20"/>
                <w:highlight w:val="yellow"/>
              </w:rPr>
              <w:fldChar w:fldCharType="begin">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tc>
        <w:tc>
          <w:tcPr>
            <w:tcW w:w="2268" w:type="dxa"/>
            <w:shd w:val="clear" w:color="auto" w:fill="auto"/>
          </w:tcPr>
          <w:p w:rsidR="002924CC" w:rsidRDefault="00DB6D1D" w:rsidP="002924CC">
            <w:pPr>
              <w:rPr>
                <w:rFonts w:cs="Arial"/>
                <w:sz w:val="20"/>
              </w:rPr>
            </w:pPr>
            <w:proofErr w:type="spellStart"/>
            <w:r>
              <w:rPr>
                <w:rFonts w:cs="Arial"/>
                <w:sz w:val="20"/>
              </w:rPr>
              <w:t>Requested</w:t>
            </w:r>
            <w:proofErr w:type="spellEnd"/>
            <w:r>
              <w:rPr>
                <w:rFonts w:cs="Arial"/>
                <w:sz w:val="20"/>
              </w:rPr>
              <w:t xml:space="preserve"> date</w:t>
            </w:r>
            <w:r w:rsidR="002924CC">
              <w:rPr>
                <w:rFonts w:cs="Arial"/>
                <w:sz w:val="20"/>
              </w:rPr>
              <w:t>:</w:t>
            </w:r>
          </w:p>
          <w:p w:rsidR="00F715B8" w:rsidRPr="007F042A" w:rsidRDefault="00F715B8" w:rsidP="002924CC">
            <w:pPr>
              <w:rPr>
                <w:rFonts w:cs="Arial"/>
                <w:sz w:val="20"/>
              </w:rPr>
            </w:pPr>
          </w:p>
        </w:tc>
        <w:tc>
          <w:tcPr>
            <w:tcW w:w="3119" w:type="dxa"/>
            <w:shd w:val="clear" w:color="auto" w:fill="auto"/>
          </w:tcPr>
          <w:p w:rsidR="002924CC" w:rsidRDefault="00F715B8" w:rsidP="002924CC">
            <w:pPr>
              <w:rPr>
                <w:rFonts w:cs="Arial"/>
                <w:sz w:val="20"/>
              </w:rPr>
            </w:pPr>
            <w:r w:rsidRPr="007F042A">
              <w:rPr>
                <w:rFonts w:cs="Arial"/>
                <w:sz w:val="20"/>
                <w:highlight w:val="yellow"/>
              </w:rPr>
              <w:fldChar w:fldCharType="begin" w:fldLock="1">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p w:rsidR="00F715B8" w:rsidRPr="007F042A" w:rsidRDefault="00F715B8" w:rsidP="00A65B44">
            <w:pPr>
              <w:rPr>
                <w:rFonts w:cs="Arial"/>
                <w:sz w:val="20"/>
              </w:rPr>
            </w:pPr>
          </w:p>
        </w:tc>
      </w:tr>
      <w:tr w:rsidR="00C2690C" w:rsidRPr="00203808" w:rsidTr="003250AB">
        <w:trPr>
          <w:trHeight w:val="866"/>
        </w:trPr>
        <w:tc>
          <w:tcPr>
            <w:tcW w:w="9606" w:type="dxa"/>
            <w:gridSpan w:val="4"/>
            <w:shd w:val="clear" w:color="auto" w:fill="auto"/>
          </w:tcPr>
          <w:p w:rsidR="003169FE" w:rsidRPr="00203808" w:rsidRDefault="00DB6D1D" w:rsidP="003169FE">
            <w:pPr>
              <w:rPr>
                <w:rFonts w:cs="Arial"/>
                <w:b/>
                <w:color w:val="FF0000"/>
                <w:sz w:val="20"/>
                <w:u w:val="single"/>
                <w:lang w:val="en-US"/>
              </w:rPr>
            </w:pPr>
            <w:r w:rsidRPr="00203808">
              <w:rPr>
                <w:rFonts w:cs="Arial"/>
                <w:b/>
                <w:color w:val="FF0000"/>
                <w:sz w:val="20"/>
                <w:u w:val="single"/>
                <w:lang w:val="en-US"/>
              </w:rPr>
              <w:t>Order number customer</w:t>
            </w:r>
            <w:r w:rsidR="003169FE" w:rsidRPr="00203808">
              <w:rPr>
                <w:rFonts w:cs="Arial"/>
                <w:b/>
                <w:color w:val="FF0000"/>
                <w:sz w:val="20"/>
                <w:u w:val="single"/>
                <w:lang w:val="en-US"/>
              </w:rPr>
              <w:t>:</w:t>
            </w:r>
            <w:r w:rsidR="003169FE" w:rsidRPr="00203808">
              <w:rPr>
                <w:rFonts w:cs="Arial"/>
                <w:sz w:val="20"/>
                <w:highlight w:val="yellow"/>
                <w:lang w:val="en-US"/>
              </w:rPr>
              <w:t xml:space="preserve"> </w:t>
            </w:r>
            <w:r w:rsidR="003169FE" w:rsidRPr="007F042A">
              <w:rPr>
                <w:rFonts w:cs="Arial"/>
                <w:sz w:val="20"/>
                <w:highlight w:val="yellow"/>
              </w:rPr>
              <w:fldChar w:fldCharType="begin" w:fldLock="1">
                <w:ffData>
                  <w:name w:val="Text1"/>
                  <w:enabled/>
                  <w:calcOnExit w:val="0"/>
                  <w:textInput/>
                </w:ffData>
              </w:fldChar>
            </w:r>
            <w:r w:rsidR="003169FE" w:rsidRPr="00203808">
              <w:rPr>
                <w:rFonts w:cs="Arial"/>
                <w:sz w:val="20"/>
                <w:highlight w:val="yellow"/>
                <w:lang w:val="en-US"/>
              </w:rPr>
              <w:instrText xml:space="preserve"> FORMTEXT </w:instrText>
            </w:r>
            <w:r w:rsidR="003169FE" w:rsidRPr="007F042A">
              <w:rPr>
                <w:rFonts w:cs="Arial"/>
                <w:sz w:val="20"/>
                <w:highlight w:val="yellow"/>
              </w:rPr>
            </w:r>
            <w:r w:rsidR="003169FE" w:rsidRPr="007F042A">
              <w:rPr>
                <w:rFonts w:cs="Arial"/>
                <w:sz w:val="20"/>
                <w:highlight w:val="yellow"/>
              </w:rPr>
              <w:fldChar w:fldCharType="separate"/>
            </w:r>
            <w:r w:rsidR="003169FE" w:rsidRPr="007F042A">
              <w:rPr>
                <w:rFonts w:cs="Arial"/>
                <w:sz w:val="20"/>
                <w:highlight w:val="yellow"/>
              </w:rPr>
              <w:t> </w:t>
            </w:r>
            <w:r w:rsidR="003169FE" w:rsidRPr="007F042A">
              <w:rPr>
                <w:rFonts w:cs="Arial"/>
                <w:sz w:val="20"/>
                <w:highlight w:val="yellow"/>
              </w:rPr>
              <w:t> </w:t>
            </w:r>
            <w:r w:rsidR="003169FE" w:rsidRPr="007F042A">
              <w:rPr>
                <w:rFonts w:cs="Arial"/>
                <w:sz w:val="20"/>
                <w:highlight w:val="yellow"/>
              </w:rPr>
              <w:t> </w:t>
            </w:r>
            <w:r w:rsidR="003169FE" w:rsidRPr="007F042A">
              <w:rPr>
                <w:rFonts w:cs="Arial"/>
                <w:sz w:val="20"/>
                <w:highlight w:val="yellow"/>
              </w:rPr>
              <w:t> </w:t>
            </w:r>
            <w:r w:rsidR="003169FE" w:rsidRPr="007F042A">
              <w:rPr>
                <w:rFonts w:cs="Arial"/>
                <w:sz w:val="20"/>
                <w:highlight w:val="yellow"/>
              </w:rPr>
              <w:t> </w:t>
            </w:r>
            <w:r w:rsidR="003169FE" w:rsidRPr="007F042A">
              <w:rPr>
                <w:rFonts w:cs="Arial"/>
                <w:sz w:val="20"/>
                <w:highlight w:val="yellow"/>
              </w:rPr>
              <w:fldChar w:fldCharType="end"/>
            </w:r>
          </w:p>
          <w:p w:rsidR="00DB6D1D" w:rsidRPr="00DB6D1D" w:rsidRDefault="00DB6D1D" w:rsidP="00DB6D1D">
            <w:pPr>
              <w:rPr>
                <w:rFonts w:cs="Arial"/>
                <w:color w:val="000000"/>
                <w:sz w:val="20"/>
                <w:lang w:val="en-GB" w:eastAsia="de-DE"/>
              </w:rPr>
            </w:pPr>
            <w:r w:rsidRPr="00DB6D1D">
              <w:rPr>
                <w:rFonts w:cs="Arial"/>
                <w:b/>
                <w:color w:val="FF0000"/>
                <w:sz w:val="20"/>
                <w:u w:val="single"/>
                <w:lang w:val="en-GB"/>
              </w:rPr>
              <w:t>Important note:</w:t>
            </w:r>
            <w:r w:rsidR="003169FE" w:rsidRPr="00DB6D1D">
              <w:rPr>
                <w:rFonts w:cs="Arial"/>
                <w:b/>
                <w:color w:val="FF0000"/>
                <w:sz w:val="20"/>
                <w:lang w:val="en-GB"/>
              </w:rPr>
              <w:br/>
            </w:r>
            <w:r w:rsidRPr="00DB6D1D">
              <w:rPr>
                <w:rFonts w:cs="Arial"/>
                <w:color w:val="000000"/>
                <w:sz w:val="20"/>
                <w:lang w:val="en-GB" w:eastAsia="de-DE"/>
              </w:rPr>
              <w:t>An invoice will be issued immediately after the service has been carried out.</w:t>
            </w:r>
          </w:p>
          <w:p w:rsidR="000509C9" w:rsidRPr="00DB6D1D" w:rsidRDefault="00DB6D1D" w:rsidP="00DB6D1D">
            <w:pPr>
              <w:spacing w:before="0"/>
              <w:rPr>
                <w:rFonts w:cs="Arial"/>
                <w:color w:val="000000"/>
                <w:sz w:val="20"/>
                <w:lang w:val="en-GB" w:eastAsia="de-DE"/>
              </w:rPr>
            </w:pPr>
            <w:r w:rsidRPr="00DB6D1D">
              <w:rPr>
                <w:rFonts w:cs="Arial"/>
                <w:color w:val="000000"/>
                <w:sz w:val="20"/>
                <w:lang w:val="en-GB" w:eastAsia="de-DE"/>
              </w:rPr>
              <w:t>The order number on an invoice cannot be changed retrospectively.</w:t>
            </w:r>
          </w:p>
        </w:tc>
      </w:tr>
      <w:tr w:rsidR="00DD0511" w:rsidRPr="007F042A" w:rsidTr="00B8339A">
        <w:tc>
          <w:tcPr>
            <w:tcW w:w="9606" w:type="dxa"/>
            <w:gridSpan w:val="4"/>
            <w:shd w:val="clear" w:color="auto" w:fill="auto"/>
          </w:tcPr>
          <w:p w:rsidR="00DD0511" w:rsidRPr="00DB6D1D" w:rsidRDefault="00DD0511" w:rsidP="00DD0511">
            <w:pPr>
              <w:rPr>
                <w:rFonts w:cs="Arial"/>
                <w:sz w:val="20"/>
                <w:lang w:val="en-GB"/>
              </w:rPr>
            </w:pPr>
            <w:r w:rsidRPr="00DB6D1D">
              <w:rPr>
                <w:rFonts w:cs="Arial"/>
                <w:sz w:val="20"/>
                <w:lang w:val="en-GB"/>
              </w:rPr>
              <w:t>Service</w:t>
            </w:r>
            <w:r w:rsidR="00DB6D1D" w:rsidRPr="00DB6D1D">
              <w:rPr>
                <w:rFonts w:cs="Arial"/>
                <w:sz w:val="20"/>
                <w:lang w:val="en-GB"/>
              </w:rPr>
              <w:t xml:space="preserve"> reason</w:t>
            </w:r>
            <w:r w:rsidRPr="00DB6D1D">
              <w:rPr>
                <w:rFonts w:cs="Arial"/>
                <w:sz w:val="20"/>
                <w:lang w:val="en-GB"/>
              </w:rPr>
              <w:t>:</w:t>
            </w:r>
            <w:r w:rsidRPr="00DB6D1D">
              <w:rPr>
                <w:rFonts w:cs="Arial"/>
                <w:sz w:val="20"/>
                <w:lang w:val="en-GB"/>
              </w:rPr>
              <w:tab/>
              <w:t>1. Repa</w:t>
            </w:r>
            <w:r w:rsidR="00DB6D1D" w:rsidRPr="00DB6D1D">
              <w:rPr>
                <w:rFonts w:cs="Arial"/>
                <w:sz w:val="20"/>
                <w:lang w:val="en-GB"/>
              </w:rPr>
              <w:t>ir</w:t>
            </w:r>
            <w:r w:rsidR="000F6178" w:rsidRPr="00DB6D1D">
              <w:rPr>
                <w:rFonts w:cs="Arial"/>
                <w:sz w:val="20"/>
                <w:lang w:val="en-GB"/>
              </w:rPr>
              <w:t xml:space="preserve"> </w:t>
            </w:r>
            <w:r w:rsidR="00203808">
              <w:rPr>
                <w:rFonts w:cs="Arial"/>
                <w:sz w:val="20"/>
                <w:lang w:val="en-GB"/>
              </w:rPr>
              <w:t xml:space="preserve">   </w:t>
            </w:r>
            <w:r w:rsidR="000F6178" w:rsidRPr="00DB6D1D">
              <w:rPr>
                <w:rFonts w:cs="Arial"/>
                <w:sz w:val="20"/>
                <w:lang w:val="en-GB"/>
              </w:rPr>
              <w:t xml:space="preserve">    </w:t>
            </w:r>
            <w:r w:rsidRPr="00DB6D1D">
              <w:rPr>
                <w:rFonts w:cs="Arial"/>
                <w:sz w:val="20"/>
                <w:lang w:val="en-GB"/>
              </w:rPr>
              <w:t xml:space="preserve"> </w:t>
            </w:r>
            <w:r w:rsidRPr="007F042A">
              <w:rPr>
                <w:rFonts w:cs="Arial"/>
                <w:sz w:val="20"/>
              </w:rPr>
              <w:fldChar w:fldCharType="begin">
                <w:ffData>
                  <w:name w:val="Kontrollkästchen1"/>
                  <w:enabled/>
                  <w:calcOnExit w:val="0"/>
                  <w:checkBox>
                    <w:sizeAuto/>
                    <w:default w:val="0"/>
                    <w:checked w:val="0"/>
                  </w:checkBox>
                </w:ffData>
              </w:fldChar>
            </w:r>
            <w:bookmarkStart w:id="0" w:name="Kontrollkästchen1"/>
            <w:r w:rsidRPr="00DB6D1D">
              <w:rPr>
                <w:rFonts w:cs="Arial"/>
                <w:sz w:val="20"/>
                <w:lang w:val="en-GB"/>
              </w:rPr>
              <w:instrText xml:space="preserve"> FORMCHECKBOX </w:instrText>
            </w:r>
            <w:r w:rsidR="00203808">
              <w:rPr>
                <w:rFonts w:cs="Arial"/>
                <w:sz w:val="20"/>
              </w:rPr>
            </w:r>
            <w:r w:rsidR="00203808">
              <w:rPr>
                <w:rFonts w:cs="Arial"/>
                <w:sz w:val="20"/>
              </w:rPr>
              <w:fldChar w:fldCharType="separate"/>
            </w:r>
            <w:r w:rsidRPr="007F042A">
              <w:rPr>
                <w:rFonts w:cs="Arial"/>
                <w:sz w:val="20"/>
              </w:rPr>
              <w:fldChar w:fldCharType="end"/>
            </w:r>
            <w:bookmarkEnd w:id="0"/>
            <w:r w:rsidRPr="00DB6D1D">
              <w:rPr>
                <w:rFonts w:cs="Arial"/>
                <w:sz w:val="20"/>
                <w:lang w:val="en-GB"/>
              </w:rPr>
              <w:tab/>
              <w:t xml:space="preserve">2. </w:t>
            </w:r>
            <w:r w:rsidR="00DB6D1D" w:rsidRPr="00DB6D1D">
              <w:rPr>
                <w:rFonts w:cs="Arial"/>
                <w:sz w:val="20"/>
                <w:lang w:val="en-GB"/>
              </w:rPr>
              <w:t>Maintenance</w:t>
            </w:r>
            <w:r w:rsidR="00027E6F" w:rsidRPr="00DB6D1D">
              <w:rPr>
                <w:rFonts w:cs="Arial"/>
                <w:sz w:val="20"/>
                <w:lang w:val="en-GB"/>
              </w:rPr>
              <w:t xml:space="preserve">    </w:t>
            </w:r>
            <w:r w:rsidRPr="00DB6D1D">
              <w:rPr>
                <w:rFonts w:cs="Arial"/>
                <w:sz w:val="20"/>
                <w:lang w:val="en-GB"/>
              </w:rPr>
              <w:t xml:space="preserve">  </w:t>
            </w:r>
            <w:r w:rsidRPr="007F042A">
              <w:rPr>
                <w:rFonts w:cs="Arial"/>
                <w:sz w:val="20"/>
              </w:rPr>
              <w:fldChar w:fldCharType="begin">
                <w:ffData>
                  <w:name w:val="Kontrollkästchen1"/>
                  <w:enabled/>
                  <w:calcOnExit w:val="0"/>
                  <w:checkBox>
                    <w:sizeAuto/>
                    <w:default w:val="0"/>
                    <w:checked w:val="0"/>
                  </w:checkBox>
                </w:ffData>
              </w:fldChar>
            </w:r>
            <w:r w:rsidRPr="00DB6D1D">
              <w:rPr>
                <w:rFonts w:cs="Arial"/>
                <w:sz w:val="20"/>
                <w:lang w:val="en-GB"/>
              </w:rPr>
              <w:instrText xml:space="preserve"> FORMCHECKBOX </w:instrText>
            </w:r>
            <w:r w:rsidR="00203808">
              <w:rPr>
                <w:rFonts w:cs="Arial"/>
                <w:sz w:val="20"/>
              </w:rPr>
            </w:r>
            <w:r w:rsidR="00203808">
              <w:rPr>
                <w:rFonts w:cs="Arial"/>
                <w:sz w:val="20"/>
              </w:rPr>
              <w:fldChar w:fldCharType="separate"/>
            </w:r>
            <w:r w:rsidRPr="007F042A">
              <w:rPr>
                <w:rFonts w:cs="Arial"/>
                <w:sz w:val="20"/>
              </w:rPr>
              <w:fldChar w:fldCharType="end"/>
            </w:r>
            <w:r w:rsidRPr="00DB6D1D">
              <w:rPr>
                <w:rFonts w:cs="Arial"/>
                <w:sz w:val="20"/>
                <w:lang w:val="en-GB"/>
              </w:rPr>
              <w:t xml:space="preserve">   </w:t>
            </w:r>
            <w:r w:rsidR="00027E6F" w:rsidRPr="00DB6D1D">
              <w:rPr>
                <w:rFonts w:cs="Arial"/>
                <w:sz w:val="20"/>
                <w:lang w:val="en-GB"/>
              </w:rPr>
              <w:t xml:space="preserve">      </w:t>
            </w:r>
            <w:r w:rsidR="000F6178" w:rsidRPr="00DB6D1D">
              <w:rPr>
                <w:rFonts w:cs="Arial"/>
                <w:sz w:val="20"/>
                <w:lang w:val="en-GB"/>
              </w:rPr>
              <w:t xml:space="preserve">3.  </w:t>
            </w:r>
            <w:r w:rsidR="00027E6F" w:rsidRPr="00DB6D1D">
              <w:rPr>
                <w:rFonts w:cs="Arial"/>
                <w:sz w:val="20"/>
                <w:lang w:val="en-GB"/>
              </w:rPr>
              <w:t>F-</w:t>
            </w:r>
            <w:r w:rsidR="00DB6D1D" w:rsidRPr="00DB6D1D">
              <w:rPr>
                <w:rFonts w:cs="Arial"/>
                <w:sz w:val="20"/>
                <w:lang w:val="en-GB"/>
              </w:rPr>
              <w:t>gas test</w:t>
            </w:r>
            <w:r w:rsidR="00027E6F" w:rsidRPr="00DB6D1D">
              <w:rPr>
                <w:rFonts w:cs="Arial"/>
                <w:sz w:val="20"/>
                <w:lang w:val="en-GB"/>
              </w:rPr>
              <w:t xml:space="preserve">  </w:t>
            </w:r>
            <w:r w:rsidR="000F6178" w:rsidRPr="002B76DC">
              <w:rPr>
                <w:rFonts w:cs="Arial"/>
                <w:sz w:val="20"/>
              </w:rPr>
              <w:fldChar w:fldCharType="begin">
                <w:ffData>
                  <w:name w:val="Kontrollkästchen2"/>
                  <w:enabled/>
                  <w:calcOnExit w:val="0"/>
                  <w:checkBox>
                    <w:sizeAuto/>
                    <w:default w:val="0"/>
                    <w:checked w:val="0"/>
                  </w:checkBox>
                </w:ffData>
              </w:fldChar>
            </w:r>
            <w:r w:rsidR="000F6178" w:rsidRPr="00DB6D1D">
              <w:rPr>
                <w:rFonts w:cs="Arial"/>
                <w:sz w:val="20"/>
                <w:lang w:val="en-GB"/>
              </w:rPr>
              <w:instrText xml:space="preserve"> FORMCHECKBOX </w:instrText>
            </w:r>
            <w:r w:rsidR="00203808">
              <w:rPr>
                <w:rFonts w:cs="Arial"/>
                <w:sz w:val="20"/>
              </w:rPr>
            </w:r>
            <w:r w:rsidR="00203808">
              <w:rPr>
                <w:rFonts w:cs="Arial"/>
                <w:sz w:val="20"/>
              </w:rPr>
              <w:fldChar w:fldCharType="separate"/>
            </w:r>
            <w:r w:rsidR="000F6178" w:rsidRPr="002B76DC">
              <w:rPr>
                <w:rFonts w:cs="Arial"/>
                <w:sz w:val="20"/>
              </w:rPr>
              <w:fldChar w:fldCharType="end"/>
            </w:r>
            <w:r w:rsidR="000F6178" w:rsidRPr="00DB6D1D">
              <w:rPr>
                <w:rFonts w:cs="Arial"/>
                <w:sz w:val="20"/>
                <w:lang w:val="en-GB"/>
              </w:rPr>
              <w:t xml:space="preserve">      </w:t>
            </w:r>
          </w:p>
          <w:p w:rsidR="000F6178" w:rsidRDefault="00DD0511" w:rsidP="000F6178">
            <w:pPr>
              <w:ind w:left="360"/>
              <w:rPr>
                <w:rFonts w:cs="Arial"/>
                <w:sz w:val="20"/>
              </w:rPr>
            </w:pPr>
            <w:r w:rsidRPr="00DB6D1D">
              <w:rPr>
                <w:rFonts w:cs="Arial"/>
                <w:sz w:val="20"/>
                <w:lang w:val="en-GB"/>
              </w:rPr>
              <w:tab/>
            </w:r>
            <w:r w:rsidRPr="00DB6D1D">
              <w:rPr>
                <w:rFonts w:cs="Arial"/>
                <w:sz w:val="20"/>
                <w:lang w:val="en-GB"/>
              </w:rPr>
              <w:tab/>
            </w:r>
            <w:r w:rsidR="000F6178">
              <w:rPr>
                <w:rFonts w:cs="Arial"/>
                <w:sz w:val="20"/>
              </w:rPr>
              <w:t xml:space="preserve">4. </w:t>
            </w:r>
            <w:proofErr w:type="spellStart"/>
            <w:r w:rsidR="00DB6D1D">
              <w:rPr>
                <w:rFonts w:cs="Arial"/>
                <w:sz w:val="20"/>
              </w:rPr>
              <w:t>Calibration</w:t>
            </w:r>
            <w:proofErr w:type="spellEnd"/>
            <w:r w:rsidRPr="002B76DC">
              <w:rPr>
                <w:rFonts w:cs="Arial"/>
                <w:sz w:val="20"/>
              </w:rPr>
              <w:t xml:space="preserve">   </w:t>
            </w:r>
            <w:r w:rsidRPr="002B76DC">
              <w:rPr>
                <w:rFonts w:cs="Arial"/>
                <w:sz w:val="20"/>
              </w:rPr>
              <w:fldChar w:fldCharType="begin">
                <w:ffData>
                  <w:name w:val="Kontrollkästchen2"/>
                  <w:enabled/>
                  <w:calcOnExit w:val="0"/>
                  <w:checkBox>
                    <w:sizeAuto/>
                    <w:default w:val="0"/>
                    <w:checked w:val="0"/>
                  </w:checkBox>
                </w:ffData>
              </w:fldChar>
            </w:r>
            <w:bookmarkStart w:id="1" w:name="Kontrollkästchen2"/>
            <w:r w:rsidRPr="002B76DC">
              <w:rPr>
                <w:rFonts w:cs="Arial"/>
                <w:sz w:val="20"/>
              </w:rPr>
              <w:instrText xml:space="preserve"> FORMCHECKBOX </w:instrText>
            </w:r>
            <w:r w:rsidR="00203808">
              <w:rPr>
                <w:rFonts w:cs="Arial"/>
                <w:sz w:val="20"/>
              </w:rPr>
            </w:r>
            <w:r w:rsidR="00203808">
              <w:rPr>
                <w:rFonts w:cs="Arial"/>
                <w:sz w:val="20"/>
              </w:rPr>
              <w:fldChar w:fldCharType="separate"/>
            </w:r>
            <w:r w:rsidRPr="002B76DC">
              <w:rPr>
                <w:rFonts w:cs="Arial"/>
                <w:sz w:val="20"/>
              </w:rPr>
              <w:fldChar w:fldCharType="end"/>
            </w:r>
            <w:bookmarkEnd w:id="1"/>
            <w:r w:rsidRPr="002B76DC">
              <w:rPr>
                <w:rFonts w:cs="Arial"/>
                <w:sz w:val="20"/>
              </w:rPr>
              <w:t xml:space="preserve">      </w:t>
            </w:r>
            <w:r w:rsidRPr="002B76DC">
              <w:rPr>
                <w:rFonts w:cs="Arial"/>
                <w:sz w:val="20"/>
              </w:rPr>
              <w:tab/>
            </w:r>
            <w:r w:rsidR="000F6178">
              <w:rPr>
                <w:rFonts w:cs="Arial"/>
                <w:sz w:val="20"/>
              </w:rPr>
              <w:t>5</w:t>
            </w:r>
            <w:r>
              <w:rPr>
                <w:rFonts w:cs="Arial"/>
                <w:sz w:val="20"/>
              </w:rPr>
              <w:t xml:space="preserve">. </w:t>
            </w:r>
            <w:proofErr w:type="spellStart"/>
            <w:r w:rsidR="00DB6D1D">
              <w:rPr>
                <w:rFonts w:cs="Arial"/>
                <w:sz w:val="20"/>
              </w:rPr>
              <w:t>Commissioning</w:t>
            </w:r>
            <w:proofErr w:type="spellEnd"/>
            <w:r w:rsidR="00027E6F">
              <w:rPr>
                <w:rFonts w:cs="Arial"/>
                <w:sz w:val="20"/>
              </w:rPr>
              <w:t xml:space="preserve"> </w:t>
            </w:r>
            <w:r w:rsidR="000F6178">
              <w:rPr>
                <w:rFonts w:cs="Arial"/>
                <w:sz w:val="20"/>
              </w:rPr>
              <w:t xml:space="preserve"> </w:t>
            </w:r>
            <w:r w:rsidRPr="002B76DC">
              <w:rPr>
                <w:rFonts w:cs="Arial"/>
                <w:sz w:val="20"/>
              </w:rPr>
              <w:fldChar w:fldCharType="begin">
                <w:ffData>
                  <w:name w:val="Kontrollkästchen1"/>
                  <w:enabled/>
                  <w:calcOnExit w:val="0"/>
                  <w:checkBox>
                    <w:sizeAuto/>
                    <w:default w:val="0"/>
                    <w:checked w:val="0"/>
                  </w:checkBox>
                </w:ffData>
              </w:fldChar>
            </w:r>
            <w:r w:rsidRPr="002B76DC">
              <w:rPr>
                <w:rFonts w:cs="Arial"/>
                <w:sz w:val="20"/>
              </w:rPr>
              <w:instrText xml:space="preserve"> FORMCHECKBOX </w:instrText>
            </w:r>
            <w:r w:rsidR="00203808">
              <w:rPr>
                <w:rFonts w:cs="Arial"/>
                <w:sz w:val="20"/>
              </w:rPr>
            </w:r>
            <w:r w:rsidR="00203808">
              <w:rPr>
                <w:rFonts w:cs="Arial"/>
                <w:sz w:val="20"/>
              </w:rPr>
              <w:fldChar w:fldCharType="separate"/>
            </w:r>
            <w:r w:rsidRPr="002B76DC">
              <w:rPr>
                <w:rFonts w:cs="Arial"/>
                <w:sz w:val="20"/>
              </w:rPr>
              <w:fldChar w:fldCharType="end"/>
            </w:r>
            <w:r w:rsidRPr="002B76DC">
              <w:rPr>
                <w:rFonts w:cs="Arial"/>
                <w:sz w:val="20"/>
              </w:rPr>
              <w:t xml:space="preserve">   </w:t>
            </w:r>
          </w:p>
          <w:p w:rsidR="000F6178" w:rsidRPr="002B76DC" w:rsidRDefault="000F6178" w:rsidP="000F6178">
            <w:pPr>
              <w:ind w:left="360"/>
              <w:rPr>
                <w:rFonts w:cs="Arial"/>
                <w:sz w:val="20"/>
              </w:rPr>
            </w:pPr>
          </w:p>
        </w:tc>
      </w:tr>
    </w:tbl>
    <w:p w:rsidR="00BE4B76" w:rsidRPr="00BE4B76" w:rsidRDefault="00BE4B76" w:rsidP="00BE4B76">
      <w:pPr>
        <w:pStyle w:val="berschrift2"/>
        <w:spacing w:before="0"/>
        <w:rPr>
          <w:rFonts w:ascii="Arial" w:hAnsi="Arial" w:cs="Arial"/>
          <w:color w:val="FF0000"/>
          <w:sz w:val="16"/>
          <w:szCs w:val="16"/>
        </w:rPr>
      </w:pPr>
    </w:p>
    <w:p w:rsidR="007F042A" w:rsidRPr="00DB6D1D" w:rsidRDefault="00DB6D1D" w:rsidP="00A73CF3">
      <w:pPr>
        <w:pStyle w:val="berschrift2"/>
        <w:spacing w:before="0"/>
        <w:jc w:val="center"/>
        <w:rPr>
          <w:rFonts w:cs="Arial"/>
          <w:sz w:val="16"/>
          <w:szCs w:val="16"/>
          <w:lang w:val="en-GB"/>
        </w:rPr>
      </w:pPr>
      <w:r w:rsidRPr="00DB6D1D">
        <w:rPr>
          <w:rFonts w:ascii="Arial" w:hAnsi="Arial" w:cs="Arial"/>
          <w:color w:val="FF0000"/>
          <w:sz w:val="20"/>
          <w:szCs w:val="20"/>
          <w:lang w:val="en-GB"/>
        </w:rPr>
        <w:t>Plea</w:t>
      </w:r>
      <w:r>
        <w:rPr>
          <w:rFonts w:ascii="Arial" w:hAnsi="Arial" w:cs="Arial"/>
          <w:color w:val="FF0000"/>
          <w:sz w:val="20"/>
          <w:szCs w:val="20"/>
          <w:lang w:val="en-GB"/>
        </w:rPr>
        <w:t>se complete and return the service request to:</w:t>
      </w:r>
      <w:r w:rsidR="00042378" w:rsidRPr="00DB6D1D">
        <w:rPr>
          <w:rFonts w:ascii="Arial" w:hAnsi="Arial" w:cs="Arial"/>
          <w:color w:val="FF0000"/>
          <w:sz w:val="20"/>
          <w:szCs w:val="20"/>
          <w:lang w:val="en-GB"/>
        </w:rPr>
        <w:t xml:space="preserve"> </w:t>
      </w:r>
      <w:hyperlink r:id="rId8" w:history="1">
        <w:r w:rsidR="002421D1" w:rsidRPr="00DB6D1D">
          <w:rPr>
            <w:rStyle w:val="Hyperlink"/>
            <w:rFonts w:ascii="Arial" w:hAnsi="Arial" w:cs="Arial"/>
            <w:sz w:val="20"/>
            <w:szCs w:val="20"/>
            <w:lang w:val="en-GB"/>
          </w:rPr>
          <w:t>service@huber-online.com</w:t>
        </w:r>
      </w:hyperlink>
      <w:r w:rsidR="00BE4B76" w:rsidRPr="00DB6D1D">
        <w:rPr>
          <w:rFonts w:ascii="Arial" w:hAnsi="Arial" w:cs="Arial"/>
          <w:color w:val="FF0000"/>
          <w:sz w:val="20"/>
          <w:szCs w:val="20"/>
          <w:lang w:val="en-GB"/>
        </w:rPr>
        <w:t xml:space="preserve"> </w:t>
      </w:r>
    </w:p>
    <w:p w:rsidR="007F042A" w:rsidRPr="00203808" w:rsidRDefault="002421D1" w:rsidP="002421D1">
      <w:pPr>
        <w:spacing w:before="0"/>
        <w:ind w:right="-174"/>
        <w:rPr>
          <w:rFonts w:cs="Arial"/>
          <w:sz w:val="20"/>
          <w:lang w:val="en-US"/>
        </w:rPr>
      </w:pPr>
      <w:r w:rsidRPr="00203808">
        <w:rPr>
          <w:rFonts w:cs="Arial"/>
          <w:b/>
          <w:sz w:val="20"/>
          <w:u w:val="single"/>
          <w:lang w:val="en-US"/>
        </w:rPr>
        <w:t xml:space="preserve">1) </w:t>
      </w:r>
      <w:r w:rsidR="007F042A" w:rsidRPr="00203808">
        <w:rPr>
          <w:rFonts w:cs="Arial"/>
          <w:b/>
          <w:sz w:val="20"/>
          <w:u w:val="single"/>
          <w:lang w:val="en-US"/>
        </w:rPr>
        <w:t>Rep</w:t>
      </w:r>
      <w:r w:rsidR="00DB6D1D" w:rsidRPr="00203808">
        <w:rPr>
          <w:rFonts w:cs="Arial"/>
          <w:b/>
          <w:sz w:val="20"/>
          <w:u w:val="single"/>
          <w:lang w:val="en-US"/>
        </w:rPr>
        <w:t>air</w:t>
      </w:r>
      <w:r w:rsidR="007F042A" w:rsidRPr="00203808">
        <w:rPr>
          <w:rFonts w:cs="Arial"/>
          <w:b/>
          <w:sz w:val="20"/>
          <w:u w:val="single"/>
          <w:lang w:val="en-US"/>
        </w:rPr>
        <w:t>______________________________________________________________________</w:t>
      </w:r>
      <w:r w:rsidR="002B76DC" w:rsidRPr="00203808">
        <w:rPr>
          <w:rFonts w:cs="Arial"/>
          <w:b/>
          <w:sz w:val="20"/>
          <w:u w:val="single"/>
          <w:lang w:val="en-US"/>
        </w:rPr>
        <w:t>____</w:t>
      </w:r>
    </w:p>
    <w:p w:rsidR="007F042A" w:rsidRPr="00203808" w:rsidRDefault="007F042A" w:rsidP="007F042A">
      <w:pPr>
        <w:pStyle w:val="berschrift4"/>
        <w:spacing w:before="0"/>
        <w:rPr>
          <w:rFonts w:cs="Arial"/>
          <w:sz w:val="16"/>
          <w:szCs w:val="16"/>
          <w:lang w:val="en-US"/>
        </w:rPr>
      </w:pPr>
    </w:p>
    <w:p w:rsidR="002421D1" w:rsidRPr="00DB6D1D" w:rsidRDefault="00DB6D1D" w:rsidP="00DB6D1D">
      <w:pPr>
        <w:pStyle w:val="berschrift4"/>
        <w:spacing w:before="0"/>
        <w:rPr>
          <w:rFonts w:cs="Arial"/>
          <w:sz w:val="20"/>
          <w:szCs w:val="20"/>
          <w:lang w:val="en-GB"/>
        </w:rPr>
      </w:pPr>
      <w:r w:rsidRPr="00DB6D1D">
        <w:rPr>
          <w:rFonts w:cs="Arial"/>
          <w:sz w:val="20"/>
          <w:szCs w:val="20"/>
          <w:lang w:val="en-GB"/>
        </w:rPr>
        <w:t>Repairs within the warranty p</w:t>
      </w:r>
      <w:r>
        <w:rPr>
          <w:rFonts w:cs="Arial"/>
          <w:sz w:val="20"/>
          <w:szCs w:val="20"/>
          <w:lang w:val="en-GB"/>
        </w:rPr>
        <w:t>eriod at the factory</w:t>
      </w:r>
      <w:r>
        <w:rPr>
          <w:rFonts w:cs="Arial"/>
          <w:sz w:val="20"/>
          <w:szCs w:val="20"/>
          <w:lang w:val="en-GB"/>
        </w:rPr>
        <w:br/>
      </w:r>
      <w:r w:rsidRPr="00DB6D1D">
        <w:rPr>
          <w:rFonts w:cs="Arial"/>
          <w:b w:val="0"/>
          <w:bCs w:val="0"/>
          <w:sz w:val="20"/>
          <w:szCs w:val="20"/>
          <w:lang w:val="en-GB"/>
        </w:rPr>
        <w:t xml:space="preserve">In accordance with our warranty conditions, we will replace defective components and will not charge for the labour required for this if the temperature control unit has been used as intended and the necessary repair is carried out at our premises in Offenburg. </w:t>
      </w:r>
      <w:r>
        <w:rPr>
          <w:rFonts w:cs="Arial"/>
          <w:b w:val="0"/>
          <w:bCs w:val="0"/>
          <w:sz w:val="20"/>
          <w:szCs w:val="20"/>
          <w:lang w:val="en-GB"/>
        </w:rPr>
        <w:br/>
      </w:r>
      <w:r w:rsidRPr="00DB6D1D">
        <w:rPr>
          <w:rFonts w:cs="Arial"/>
          <w:b w:val="0"/>
          <w:bCs w:val="0"/>
          <w:sz w:val="20"/>
          <w:szCs w:val="20"/>
          <w:lang w:val="en-GB"/>
        </w:rPr>
        <w:t>We will bear the transport costs within Germany if we can instruct a forwarding agent to collect the temperature control unit and it is properly packaged for collection. Transport costs for shipments not commissioned by Huber are always borne by the sender.</w:t>
      </w:r>
    </w:p>
    <w:p w:rsidR="00BE2DC3" w:rsidRPr="00DB6D1D" w:rsidRDefault="00DB6D1D" w:rsidP="002421D1">
      <w:pPr>
        <w:pStyle w:val="berschrift4"/>
        <w:spacing w:before="0"/>
        <w:rPr>
          <w:rFonts w:cs="Arial"/>
          <w:sz w:val="20"/>
          <w:szCs w:val="20"/>
          <w:lang w:val="en-GB"/>
        </w:rPr>
      </w:pPr>
      <w:r w:rsidRPr="00DB6D1D">
        <w:rPr>
          <w:rFonts w:cs="Arial"/>
          <w:sz w:val="20"/>
          <w:szCs w:val="20"/>
          <w:lang w:val="en-GB"/>
        </w:rPr>
        <w:t xml:space="preserve">Repairs </w:t>
      </w:r>
      <w:proofErr w:type="spellStart"/>
      <w:r w:rsidRPr="00DB6D1D">
        <w:rPr>
          <w:rFonts w:cs="Arial"/>
          <w:sz w:val="20"/>
          <w:szCs w:val="20"/>
          <w:lang w:val="en-GB"/>
        </w:rPr>
        <w:t>withing</w:t>
      </w:r>
      <w:proofErr w:type="spellEnd"/>
      <w:r w:rsidRPr="00DB6D1D">
        <w:rPr>
          <w:rFonts w:cs="Arial"/>
          <w:sz w:val="20"/>
          <w:szCs w:val="20"/>
          <w:lang w:val="en-GB"/>
        </w:rPr>
        <w:t xml:space="preserve"> the warranty p</w:t>
      </w:r>
      <w:r>
        <w:rPr>
          <w:rFonts w:cs="Arial"/>
          <w:sz w:val="20"/>
          <w:szCs w:val="20"/>
          <w:lang w:val="en-GB"/>
        </w:rPr>
        <w:t>eriod on site</w:t>
      </w:r>
    </w:p>
    <w:p w:rsidR="00BE4B76" w:rsidRPr="00203808" w:rsidRDefault="001A51D6" w:rsidP="00BE4B76">
      <w:pPr>
        <w:spacing w:before="0"/>
        <w:ind w:right="112"/>
        <w:rPr>
          <w:rFonts w:cs="Arial"/>
          <w:sz w:val="16"/>
          <w:szCs w:val="16"/>
          <w:lang w:val="en-US"/>
        </w:rPr>
      </w:pPr>
      <w:r w:rsidRPr="001A51D6">
        <w:rPr>
          <w:rFonts w:cs="Arial"/>
          <w:bCs/>
          <w:sz w:val="20"/>
          <w:lang w:val="en-GB"/>
        </w:rPr>
        <w:t xml:space="preserve">In this case, we must charge travelling expenses (flat rate), installation time, release and, if applicable, accommodation costs. </w:t>
      </w:r>
      <w:r w:rsidRPr="00203808">
        <w:rPr>
          <w:rFonts w:cs="Arial"/>
          <w:bCs/>
          <w:sz w:val="20"/>
          <w:lang w:val="en-US"/>
        </w:rPr>
        <w:t>The defective materials are free of charge.</w:t>
      </w:r>
    </w:p>
    <w:p w:rsidR="00BE4B76" w:rsidRPr="001A51D6" w:rsidRDefault="001A51D6" w:rsidP="00BE4B76">
      <w:pPr>
        <w:pStyle w:val="berschrift4"/>
        <w:spacing w:before="0"/>
        <w:rPr>
          <w:rFonts w:cs="Arial"/>
          <w:b w:val="0"/>
          <w:sz w:val="20"/>
          <w:lang w:val="en-GB"/>
        </w:rPr>
      </w:pPr>
      <w:r w:rsidRPr="001A51D6">
        <w:rPr>
          <w:rFonts w:cs="Arial"/>
          <w:sz w:val="20"/>
          <w:szCs w:val="20"/>
          <w:lang w:val="en-GB"/>
        </w:rPr>
        <w:t>Repairs outside the warranty period</w:t>
      </w:r>
      <w:r w:rsidRPr="001A51D6">
        <w:rPr>
          <w:rFonts w:cs="Arial"/>
          <w:sz w:val="20"/>
          <w:szCs w:val="20"/>
          <w:lang w:val="en-GB"/>
        </w:rPr>
        <w:br/>
      </w:r>
      <w:r w:rsidRPr="001A51D6">
        <w:rPr>
          <w:rFonts w:cs="Arial"/>
          <w:b w:val="0"/>
          <w:sz w:val="20"/>
          <w:szCs w:val="20"/>
          <w:lang w:val="en-GB"/>
        </w:rPr>
        <w:t>For repairs outside the warranty period, all costs incurred (including defective material) will be charged.</w:t>
      </w:r>
    </w:p>
    <w:p w:rsidR="00837827" w:rsidRPr="001A51D6" w:rsidRDefault="00837827" w:rsidP="00AA4C45">
      <w:pPr>
        <w:rPr>
          <w:sz w:val="16"/>
          <w:szCs w:val="16"/>
          <w:lang w:val="en-GB"/>
        </w:rPr>
      </w:pPr>
    </w:p>
    <w:p w:rsidR="00AA4C45" w:rsidRPr="00203808" w:rsidRDefault="00AA4C45" w:rsidP="00AA4C45">
      <w:pPr>
        <w:spacing w:before="0"/>
        <w:ind w:right="-174"/>
        <w:rPr>
          <w:rFonts w:cs="Arial"/>
          <w:sz w:val="20"/>
          <w:lang w:val="en-US"/>
        </w:rPr>
      </w:pPr>
      <w:r w:rsidRPr="00203808">
        <w:rPr>
          <w:rFonts w:cs="Arial"/>
          <w:b/>
          <w:sz w:val="20"/>
          <w:u w:val="single"/>
          <w:lang w:val="en-US"/>
        </w:rPr>
        <w:t xml:space="preserve">2) </w:t>
      </w:r>
      <w:r w:rsidR="001A51D6" w:rsidRPr="00203808">
        <w:rPr>
          <w:rFonts w:cs="Arial"/>
          <w:b/>
          <w:sz w:val="20"/>
          <w:u w:val="single"/>
          <w:lang w:val="en-US"/>
        </w:rPr>
        <w:t>Commissioning</w:t>
      </w:r>
      <w:r w:rsidRPr="00203808">
        <w:rPr>
          <w:rFonts w:cs="Arial"/>
          <w:b/>
          <w:sz w:val="20"/>
          <w:u w:val="single"/>
          <w:lang w:val="en-US"/>
        </w:rPr>
        <w:t>______________________________________________________________________</w:t>
      </w:r>
    </w:p>
    <w:p w:rsidR="00AA4C45" w:rsidRPr="00203808" w:rsidRDefault="00AA4C45" w:rsidP="00AA4C45">
      <w:pPr>
        <w:rPr>
          <w:sz w:val="16"/>
          <w:szCs w:val="16"/>
          <w:lang w:val="en-US"/>
        </w:rPr>
      </w:pPr>
    </w:p>
    <w:p w:rsidR="00AA4C45" w:rsidRPr="001A51D6" w:rsidRDefault="001A51D6" w:rsidP="00AA4C45">
      <w:pPr>
        <w:pStyle w:val="berschrift4"/>
        <w:spacing w:before="0"/>
        <w:rPr>
          <w:rFonts w:cs="Arial"/>
          <w:sz w:val="20"/>
          <w:szCs w:val="20"/>
          <w:lang w:val="en-GB"/>
        </w:rPr>
      </w:pPr>
      <w:r w:rsidRPr="001A51D6">
        <w:rPr>
          <w:rFonts w:cs="Arial"/>
          <w:sz w:val="20"/>
          <w:szCs w:val="20"/>
          <w:lang w:val="en-GB"/>
        </w:rPr>
        <w:t>Commissioning information</w:t>
      </w:r>
    </w:p>
    <w:p w:rsidR="001A51D6" w:rsidRPr="001A51D6" w:rsidRDefault="001A51D6" w:rsidP="001A51D6">
      <w:pPr>
        <w:spacing w:before="0"/>
        <w:ind w:right="112"/>
        <w:rPr>
          <w:rFonts w:cs="Arial"/>
          <w:sz w:val="20"/>
          <w:lang w:val="en-GB"/>
        </w:rPr>
      </w:pPr>
      <w:r w:rsidRPr="001A51D6">
        <w:rPr>
          <w:rFonts w:cs="Arial"/>
          <w:sz w:val="20"/>
          <w:lang w:val="en-GB"/>
        </w:rPr>
        <w:t xml:space="preserve">Commissioning, which is chargeable, includes a functional test and the entry of all relevant settings on the temperature control unit, as well as instruction for the operator. </w:t>
      </w:r>
    </w:p>
    <w:p w:rsidR="001A51D6" w:rsidRPr="001A51D6" w:rsidRDefault="001A51D6" w:rsidP="001A51D6">
      <w:pPr>
        <w:spacing w:before="0"/>
        <w:ind w:right="112"/>
        <w:rPr>
          <w:rFonts w:cs="Arial"/>
          <w:sz w:val="20"/>
          <w:lang w:val="en-GB"/>
        </w:rPr>
      </w:pPr>
      <w:r w:rsidRPr="001A51D6">
        <w:rPr>
          <w:rFonts w:cs="Arial"/>
          <w:sz w:val="20"/>
          <w:lang w:val="en-GB"/>
        </w:rPr>
        <w:t xml:space="preserve">Before commissioning the temperature control unit, a complete installation including accessories must be carried out. For support, you will receive a comprehensive installation protocol with your order, which is available alongside the operating instructions. </w:t>
      </w:r>
    </w:p>
    <w:p w:rsidR="00AA4C45" w:rsidRPr="001A51D6" w:rsidRDefault="001A51D6" w:rsidP="00837827">
      <w:pPr>
        <w:spacing w:before="0"/>
        <w:ind w:right="112"/>
        <w:rPr>
          <w:rFonts w:cs="Arial"/>
          <w:sz w:val="20"/>
          <w:lang w:val="en-GB"/>
        </w:rPr>
      </w:pPr>
      <w:r w:rsidRPr="001A51D6">
        <w:rPr>
          <w:rFonts w:cs="Arial"/>
          <w:sz w:val="20"/>
          <w:lang w:val="en-GB"/>
        </w:rPr>
        <w:t xml:space="preserve">The protocol must be completed and sent to </w:t>
      </w:r>
      <w:hyperlink r:id="rId9" w:history="1">
        <w:r w:rsidR="00203808" w:rsidRPr="002D67DC">
          <w:rPr>
            <w:rStyle w:val="Hyperlink"/>
            <w:rFonts w:cs="Arial"/>
            <w:sz w:val="20"/>
            <w:lang w:val="en-GB"/>
          </w:rPr>
          <w:t>service@huber-online.com</w:t>
        </w:r>
      </w:hyperlink>
      <w:r w:rsidR="00203808">
        <w:rPr>
          <w:rFonts w:cs="Arial"/>
          <w:sz w:val="20"/>
          <w:lang w:val="en-GB"/>
        </w:rPr>
        <w:t xml:space="preserve"> </w:t>
      </w:r>
      <w:r w:rsidRPr="001A51D6">
        <w:rPr>
          <w:rFonts w:cs="Arial"/>
          <w:sz w:val="20"/>
          <w:lang w:val="en-GB"/>
        </w:rPr>
        <w:t>before commissioning.</w:t>
      </w:r>
      <w:r>
        <w:rPr>
          <w:rFonts w:cs="Arial"/>
          <w:sz w:val="20"/>
          <w:lang w:val="en-GB"/>
        </w:rPr>
        <w:br/>
      </w:r>
      <w:r w:rsidRPr="00203808">
        <w:rPr>
          <w:rFonts w:cs="Arial"/>
          <w:color w:val="FF0000"/>
          <w:sz w:val="20"/>
          <w:lang w:val="en-US"/>
        </w:rPr>
        <w:t>Commissioning cannot take place without a completed installation protocol.</w:t>
      </w:r>
      <w:r w:rsidRPr="00203808">
        <w:rPr>
          <w:rFonts w:cs="Arial"/>
          <w:color w:val="FF0000"/>
          <w:sz w:val="20"/>
          <w:lang w:val="en-US"/>
        </w:rPr>
        <w:br/>
      </w:r>
      <w:r w:rsidRPr="001A51D6">
        <w:rPr>
          <w:rFonts w:cs="Arial"/>
          <w:sz w:val="20"/>
          <w:lang w:val="en-GB"/>
        </w:rPr>
        <w:t>If commissioning cannot be carried out smoothly, the additional costs will be invoiced.</w:t>
      </w:r>
      <w:r w:rsidR="000B660B" w:rsidRPr="001A51D6">
        <w:rPr>
          <w:rFonts w:cs="Arial"/>
          <w:sz w:val="20"/>
          <w:lang w:val="en-GB"/>
        </w:rPr>
        <w:br/>
      </w:r>
    </w:p>
    <w:p w:rsidR="00AA4C45" w:rsidRPr="001A51D6" w:rsidRDefault="00AA4C45" w:rsidP="00B921BC">
      <w:pPr>
        <w:rPr>
          <w:lang w:val="en-GB"/>
        </w:rPr>
      </w:pPr>
      <w:r w:rsidRPr="001A51D6">
        <w:rPr>
          <w:lang w:val="en-GB"/>
        </w:rPr>
        <w:br w:type="page"/>
      </w:r>
      <w:r w:rsidRPr="001A51D6">
        <w:rPr>
          <w:rFonts w:cs="Arial"/>
          <w:b/>
          <w:sz w:val="20"/>
          <w:u w:val="single"/>
          <w:lang w:val="en-GB"/>
        </w:rPr>
        <w:lastRenderedPageBreak/>
        <w:t xml:space="preserve">3) </w:t>
      </w:r>
      <w:r w:rsidR="001A51D6" w:rsidRPr="001A51D6">
        <w:rPr>
          <w:rFonts w:cs="Arial"/>
          <w:b/>
          <w:sz w:val="20"/>
          <w:u w:val="single"/>
          <w:lang w:val="en-GB"/>
        </w:rPr>
        <w:t>Maintenance, F-gas testing and calibration</w:t>
      </w:r>
      <w:r w:rsidR="00663894" w:rsidRPr="001A51D6">
        <w:rPr>
          <w:rFonts w:cs="Arial"/>
          <w:b/>
          <w:sz w:val="20"/>
          <w:u w:val="single"/>
          <w:lang w:val="en-GB"/>
        </w:rPr>
        <w:t>_</w:t>
      </w:r>
      <w:r w:rsidRPr="001A51D6">
        <w:rPr>
          <w:rFonts w:cs="Arial"/>
          <w:b/>
          <w:sz w:val="20"/>
          <w:u w:val="single"/>
          <w:lang w:val="en-GB"/>
        </w:rPr>
        <w:t>_______________________________________________</w:t>
      </w:r>
    </w:p>
    <w:p w:rsidR="00AA4C45" w:rsidRPr="001A51D6" w:rsidRDefault="00AA4C45" w:rsidP="00AA4C45">
      <w:pPr>
        <w:ind w:right="-174"/>
        <w:rPr>
          <w:rFonts w:cs="Arial"/>
          <w:b/>
          <w:sz w:val="16"/>
          <w:szCs w:val="16"/>
          <w:u w:val="single"/>
          <w:lang w:val="en-GB"/>
        </w:rPr>
      </w:pPr>
    </w:p>
    <w:p w:rsidR="00AA4C45" w:rsidRPr="008746A0" w:rsidRDefault="00CF5B24" w:rsidP="00AA4C45">
      <w:pPr>
        <w:pStyle w:val="berschrift4"/>
        <w:spacing w:before="0"/>
        <w:rPr>
          <w:rFonts w:cs="Arial"/>
          <w:sz w:val="20"/>
          <w:szCs w:val="20"/>
          <w:lang w:val="en-GB"/>
        </w:rPr>
      </w:pPr>
      <w:r w:rsidRPr="008746A0">
        <w:rPr>
          <w:rFonts w:cs="Arial"/>
          <w:sz w:val="20"/>
          <w:szCs w:val="20"/>
          <w:lang w:val="en-GB"/>
        </w:rPr>
        <w:t>Info</w:t>
      </w:r>
      <w:r w:rsidR="001A51D6" w:rsidRPr="008746A0">
        <w:rPr>
          <w:rFonts w:cs="Arial"/>
          <w:sz w:val="20"/>
          <w:szCs w:val="20"/>
          <w:lang w:val="en-GB"/>
        </w:rPr>
        <w:t>rmation</w:t>
      </w:r>
    </w:p>
    <w:p w:rsidR="008746A0" w:rsidRPr="008746A0" w:rsidRDefault="008746A0" w:rsidP="008746A0">
      <w:pPr>
        <w:spacing w:before="0"/>
        <w:ind w:right="112"/>
        <w:rPr>
          <w:rFonts w:cs="Arial"/>
          <w:sz w:val="20"/>
          <w:lang w:val="en-GB"/>
        </w:rPr>
      </w:pPr>
      <w:r w:rsidRPr="008746A0">
        <w:rPr>
          <w:rFonts w:cs="Arial"/>
          <w:sz w:val="20"/>
          <w:lang w:val="en-GB"/>
        </w:rPr>
        <w:t xml:space="preserve">After completing maintenance, F-gas testing and/or calibration, you will receive a maintenance, F-gas protocol or calibration certificate as proof. </w:t>
      </w:r>
    </w:p>
    <w:p w:rsidR="00AA4C45" w:rsidRPr="008746A0" w:rsidRDefault="008746A0" w:rsidP="008746A0">
      <w:pPr>
        <w:spacing w:before="0"/>
        <w:ind w:right="112"/>
        <w:rPr>
          <w:rFonts w:cs="Arial"/>
          <w:bCs/>
          <w:sz w:val="16"/>
          <w:szCs w:val="16"/>
          <w:lang w:val="en-GB"/>
        </w:rPr>
      </w:pPr>
      <w:r w:rsidRPr="008746A0">
        <w:rPr>
          <w:rFonts w:cs="Arial"/>
          <w:sz w:val="20"/>
          <w:lang w:val="en-GB"/>
        </w:rPr>
        <w:t>The costs for the service call are made up of the device-specific maintenance, F-gas test/leak test (if necessary) and/or calibration flat rate as well as other expenses (travel costs, allowances, hotel accommodation).</w:t>
      </w:r>
    </w:p>
    <w:p w:rsidR="00AA4C45" w:rsidRPr="008746A0" w:rsidRDefault="008746A0" w:rsidP="00AA4C45">
      <w:pPr>
        <w:pStyle w:val="berschrift4"/>
        <w:spacing w:before="0"/>
        <w:ind w:right="112"/>
        <w:rPr>
          <w:rFonts w:cs="Arial"/>
          <w:sz w:val="20"/>
          <w:szCs w:val="20"/>
          <w:lang w:val="en-GB"/>
        </w:rPr>
      </w:pPr>
      <w:r w:rsidRPr="008746A0">
        <w:rPr>
          <w:rFonts w:cs="Arial"/>
          <w:sz w:val="20"/>
          <w:szCs w:val="20"/>
          <w:lang w:val="en-GB"/>
        </w:rPr>
        <w:t>Repairs or additional costs for maintenance, F-gas testing and calibration</w:t>
      </w:r>
    </w:p>
    <w:p w:rsidR="008746A0" w:rsidRDefault="008746A0" w:rsidP="008746A0">
      <w:pPr>
        <w:rPr>
          <w:rFonts w:cs="Arial"/>
          <w:sz w:val="20"/>
          <w:lang w:val="en-GB"/>
        </w:rPr>
      </w:pPr>
      <w:r w:rsidRPr="008746A0">
        <w:rPr>
          <w:rFonts w:cs="Arial"/>
          <w:sz w:val="20"/>
          <w:lang w:val="en-GB"/>
        </w:rPr>
        <w:t>For repairs, the costs for spare parts, materials and labour will be charged additionally.</w:t>
      </w:r>
      <w:r>
        <w:rPr>
          <w:rFonts w:cs="Arial"/>
          <w:sz w:val="20"/>
          <w:lang w:val="en-GB"/>
        </w:rPr>
        <w:br/>
      </w:r>
      <w:r w:rsidRPr="008746A0">
        <w:rPr>
          <w:rFonts w:cs="Arial"/>
          <w:sz w:val="20"/>
          <w:lang w:val="en-GB"/>
        </w:rPr>
        <w:t>If additional work is required for maintenance, F-gas testing and/or calibration (e.g. temperature control unit not accessible), this will be charged separately.</w:t>
      </w:r>
    </w:p>
    <w:p w:rsidR="00BE52EA" w:rsidRPr="008746A0" w:rsidRDefault="008746A0" w:rsidP="008746A0">
      <w:pPr>
        <w:rPr>
          <w:rFonts w:cs="Arial"/>
          <w:sz w:val="20"/>
        </w:rPr>
      </w:pPr>
      <w:r>
        <w:rPr>
          <w:b/>
          <w:sz w:val="20"/>
        </w:rPr>
        <w:t xml:space="preserve">Best </w:t>
      </w:r>
      <w:proofErr w:type="spellStart"/>
      <w:r>
        <w:rPr>
          <w:b/>
          <w:sz w:val="20"/>
        </w:rPr>
        <w:t>regards</w:t>
      </w:r>
      <w:proofErr w:type="spellEnd"/>
      <w:r w:rsidR="00BE52EA" w:rsidRPr="008746A0">
        <w:br/>
      </w:r>
      <w:r w:rsidR="001A271B" w:rsidRPr="008746A0">
        <w:rPr>
          <w:b/>
          <w:i/>
          <w:sz w:val="20"/>
          <w:highlight w:val="yellow"/>
        </w:rPr>
        <w:t xml:space="preserve">Peter Huber Kältemaschinenbau </w:t>
      </w:r>
      <w:r w:rsidR="00DA6FA2" w:rsidRPr="008746A0">
        <w:rPr>
          <w:b/>
          <w:i/>
          <w:sz w:val="20"/>
          <w:highlight w:val="yellow"/>
        </w:rPr>
        <w:t>SE</w:t>
      </w:r>
    </w:p>
    <w:p w:rsidR="00B921BC" w:rsidRPr="008746A0" w:rsidRDefault="00B921BC" w:rsidP="00BE52EA">
      <w:pPr>
        <w:rPr>
          <w:b/>
          <w:sz w:val="16"/>
          <w:szCs w:val="16"/>
        </w:rPr>
      </w:pPr>
    </w:p>
    <w:tbl>
      <w:tblPr>
        <w:tblpPr w:leftFromText="141" w:rightFromText="141" w:vertAnchor="text" w:horzAnchor="margin" w:tblpY="-62"/>
        <w:tblW w:w="9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7"/>
        <w:gridCol w:w="5812"/>
        <w:gridCol w:w="3260"/>
      </w:tblGrid>
      <w:tr w:rsidR="00BA10AF" w:rsidRPr="001A271B" w:rsidTr="00BA10AF">
        <w:trPr>
          <w:trHeight w:val="469"/>
        </w:trPr>
        <w:tc>
          <w:tcPr>
            <w:tcW w:w="637" w:type="dxa"/>
            <w:shd w:val="clear" w:color="auto" w:fill="BFBFBF"/>
            <w:noWrap/>
            <w:vAlign w:val="center"/>
          </w:tcPr>
          <w:p w:rsidR="00BA10AF" w:rsidRPr="001A271B" w:rsidRDefault="00BA10AF" w:rsidP="00BA10AF">
            <w:pPr>
              <w:rPr>
                <w:rFonts w:cs="Arial"/>
                <w:sz w:val="18"/>
                <w:lang w:eastAsia="de-DE"/>
              </w:rPr>
            </w:pPr>
            <w:proofErr w:type="spellStart"/>
            <w:r w:rsidRPr="001A271B">
              <w:rPr>
                <w:rFonts w:cs="Arial"/>
                <w:b/>
                <w:bCs/>
                <w:color w:val="000000"/>
                <w:sz w:val="22"/>
                <w:szCs w:val="24"/>
                <w:lang w:eastAsia="de-DE"/>
              </w:rPr>
              <w:t>N</w:t>
            </w:r>
            <w:r w:rsidR="008746A0">
              <w:rPr>
                <w:rFonts w:cs="Arial"/>
                <w:b/>
                <w:bCs/>
                <w:color w:val="000000"/>
                <w:sz w:val="22"/>
                <w:szCs w:val="24"/>
                <w:lang w:eastAsia="de-DE"/>
              </w:rPr>
              <w:t>o</w:t>
            </w:r>
            <w:proofErr w:type="spellEnd"/>
            <w:r w:rsidRPr="001A271B">
              <w:rPr>
                <w:rFonts w:cs="Arial"/>
                <w:b/>
                <w:bCs/>
                <w:color w:val="000000"/>
                <w:sz w:val="22"/>
                <w:szCs w:val="24"/>
                <w:lang w:eastAsia="de-DE"/>
              </w:rPr>
              <w:t>.</w:t>
            </w:r>
          </w:p>
        </w:tc>
        <w:tc>
          <w:tcPr>
            <w:tcW w:w="5812" w:type="dxa"/>
            <w:shd w:val="clear" w:color="auto" w:fill="BFBFBF"/>
          </w:tcPr>
          <w:p w:rsidR="00BA10AF" w:rsidRPr="001A271B" w:rsidRDefault="008746A0" w:rsidP="00BA10AF">
            <w:pPr>
              <w:rPr>
                <w:rFonts w:cs="Arial"/>
                <w:b/>
                <w:bCs/>
                <w:color w:val="000000"/>
                <w:sz w:val="22"/>
                <w:szCs w:val="24"/>
                <w:lang w:eastAsia="de-DE"/>
              </w:rPr>
            </w:pPr>
            <w:r>
              <w:rPr>
                <w:rFonts w:cs="Arial"/>
                <w:b/>
                <w:bCs/>
                <w:color w:val="000000"/>
                <w:sz w:val="22"/>
                <w:szCs w:val="24"/>
                <w:lang w:eastAsia="de-DE"/>
              </w:rPr>
              <w:t xml:space="preserve">General </w:t>
            </w:r>
            <w:proofErr w:type="spellStart"/>
            <w:r>
              <w:rPr>
                <w:rFonts w:cs="Arial"/>
                <w:b/>
                <w:bCs/>
                <w:color w:val="000000"/>
                <w:sz w:val="22"/>
                <w:szCs w:val="24"/>
                <w:lang w:eastAsia="de-DE"/>
              </w:rPr>
              <w:t>questions</w:t>
            </w:r>
            <w:proofErr w:type="spellEnd"/>
            <w:r>
              <w:rPr>
                <w:rFonts w:cs="Arial"/>
                <w:b/>
                <w:bCs/>
                <w:color w:val="000000"/>
                <w:sz w:val="22"/>
                <w:szCs w:val="24"/>
                <w:lang w:eastAsia="de-DE"/>
              </w:rPr>
              <w:t>:</w:t>
            </w:r>
          </w:p>
        </w:tc>
        <w:tc>
          <w:tcPr>
            <w:tcW w:w="3260" w:type="dxa"/>
            <w:shd w:val="clear" w:color="auto" w:fill="BFBFBF"/>
            <w:noWrap/>
            <w:vAlign w:val="center"/>
          </w:tcPr>
          <w:p w:rsidR="00BA10AF" w:rsidRPr="001A271B" w:rsidRDefault="008746A0" w:rsidP="00BA10AF">
            <w:pPr>
              <w:rPr>
                <w:rFonts w:cs="Arial"/>
                <w:sz w:val="18"/>
                <w:lang w:eastAsia="de-DE"/>
              </w:rPr>
            </w:pPr>
            <w:proofErr w:type="spellStart"/>
            <w:r>
              <w:rPr>
                <w:rFonts w:cs="Arial"/>
                <w:b/>
                <w:bCs/>
                <w:color w:val="000000"/>
                <w:sz w:val="22"/>
                <w:szCs w:val="24"/>
                <w:lang w:eastAsia="de-DE"/>
              </w:rPr>
              <w:t>Your</w:t>
            </w:r>
            <w:proofErr w:type="spellEnd"/>
            <w:r>
              <w:rPr>
                <w:rFonts w:cs="Arial"/>
                <w:b/>
                <w:bCs/>
                <w:color w:val="000000"/>
                <w:sz w:val="22"/>
                <w:szCs w:val="24"/>
                <w:lang w:eastAsia="de-DE"/>
              </w:rPr>
              <w:t xml:space="preserve"> </w:t>
            </w:r>
            <w:proofErr w:type="spellStart"/>
            <w:r>
              <w:rPr>
                <w:rFonts w:cs="Arial"/>
                <w:b/>
                <w:bCs/>
                <w:color w:val="000000"/>
                <w:sz w:val="22"/>
                <w:szCs w:val="24"/>
                <w:lang w:eastAsia="de-DE"/>
              </w:rPr>
              <w:t>answer</w:t>
            </w:r>
            <w:proofErr w:type="spellEnd"/>
            <w:r>
              <w:rPr>
                <w:rFonts w:cs="Arial"/>
                <w:b/>
                <w:bCs/>
                <w:color w:val="000000"/>
                <w:sz w:val="22"/>
                <w:szCs w:val="24"/>
                <w:lang w:eastAsia="de-DE"/>
              </w:rPr>
              <w:t>:</w:t>
            </w:r>
          </w:p>
        </w:tc>
      </w:tr>
      <w:tr w:rsidR="00BA10AF" w:rsidRPr="001A271B" w:rsidTr="00BA10AF">
        <w:trPr>
          <w:trHeight w:val="646"/>
        </w:trPr>
        <w:tc>
          <w:tcPr>
            <w:tcW w:w="637" w:type="dxa"/>
            <w:shd w:val="clear" w:color="auto" w:fill="auto"/>
            <w:noWrap/>
            <w:vAlign w:val="center"/>
          </w:tcPr>
          <w:p w:rsidR="00BA10AF" w:rsidRPr="001A271B" w:rsidRDefault="004B6B92" w:rsidP="00BA10AF">
            <w:pPr>
              <w:jc w:val="center"/>
              <w:rPr>
                <w:rFonts w:cs="Arial"/>
                <w:sz w:val="18"/>
                <w:lang w:eastAsia="de-DE"/>
              </w:rPr>
            </w:pPr>
            <w:r w:rsidRPr="001A271B">
              <w:rPr>
                <w:rFonts w:cs="Arial"/>
                <w:sz w:val="18"/>
                <w:lang w:eastAsia="de-DE"/>
              </w:rPr>
              <w:t>1</w:t>
            </w:r>
          </w:p>
        </w:tc>
        <w:tc>
          <w:tcPr>
            <w:tcW w:w="5812" w:type="dxa"/>
            <w:shd w:val="clear" w:color="auto" w:fill="auto"/>
          </w:tcPr>
          <w:p w:rsidR="008746A0" w:rsidRPr="008746A0" w:rsidRDefault="008746A0" w:rsidP="008746A0">
            <w:pPr>
              <w:pStyle w:val="Listenabsatz"/>
              <w:numPr>
                <w:ilvl w:val="0"/>
                <w:numId w:val="6"/>
              </w:numPr>
              <w:rPr>
                <w:rFonts w:cs="Arial"/>
                <w:color w:val="000000"/>
                <w:sz w:val="18"/>
                <w:lang w:val="en-GB" w:eastAsia="de-DE"/>
              </w:rPr>
            </w:pPr>
            <w:r w:rsidRPr="008746A0">
              <w:rPr>
                <w:rFonts w:cs="Arial"/>
                <w:color w:val="000000"/>
                <w:sz w:val="18"/>
                <w:lang w:val="en-GB" w:eastAsia="de-DE"/>
              </w:rPr>
              <w:t>Are there security and access controls?</w:t>
            </w:r>
          </w:p>
          <w:p w:rsidR="008746A0" w:rsidRPr="00203808" w:rsidRDefault="008746A0" w:rsidP="00F95B7A">
            <w:pPr>
              <w:pStyle w:val="Listenabsatz"/>
              <w:numPr>
                <w:ilvl w:val="0"/>
                <w:numId w:val="6"/>
              </w:numPr>
              <w:rPr>
                <w:rFonts w:cs="Arial"/>
                <w:color w:val="000000"/>
                <w:sz w:val="18"/>
                <w:lang w:val="en-US" w:eastAsia="de-DE"/>
              </w:rPr>
            </w:pPr>
            <w:r w:rsidRPr="00203808">
              <w:rPr>
                <w:rFonts w:cs="Arial"/>
                <w:color w:val="000000"/>
                <w:sz w:val="18"/>
                <w:lang w:val="en-US" w:eastAsia="de-DE"/>
              </w:rPr>
              <w:t xml:space="preserve">Is an identity card/driver's </w:t>
            </w:r>
            <w:proofErr w:type="spellStart"/>
            <w:r w:rsidRPr="00203808">
              <w:rPr>
                <w:rFonts w:cs="Arial"/>
                <w:color w:val="000000"/>
                <w:sz w:val="18"/>
                <w:lang w:val="en-US" w:eastAsia="de-DE"/>
              </w:rPr>
              <w:t>licence</w:t>
            </w:r>
            <w:proofErr w:type="spellEnd"/>
            <w:r w:rsidRPr="00203808">
              <w:rPr>
                <w:rFonts w:cs="Arial"/>
                <w:color w:val="000000"/>
                <w:sz w:val="18"/>
                <w:lang w:val="en-US" w:eastAsia="de-DE"/>
              </w:rPr>
              <w:t xml:space="preserve"> </w:t>
            </w:r>
            <w:proofErr w:type="gramStart"/>
            <w:r w:rsidRPr="00203808">
              <w:rPr>
                <w:rFonts w:cs="Arial"/>
                <w:color w:val="000000"/>
                <w:sz w:val="18"/>
                <w:lang w:val="en-US" w:eastAsia="de-DE"/>
              </w:rPr>
              <w:t>sufficient</w:t>
            </w:r>
            <w:proofErr w:type="gramEnd"/>
            <w:r w:rsidRPr="00203808">
              <w:rPr>
                <w:rFonts w:cs="Arial"/>
                <w:color w:val="000000"/>
                <w:sz w:val="18"/>
                <w:lang w:val="en-US" w:eastAsia="de-DE"/>
              </w:rPr>
              <w:t xml:space="preserve"> for identification?</w:t>
            </w:r>
          </w:p>
          <w:p w:rsidR="00F95B7A" w:rsidRPr="00F95B7A" w:rsidRDefault="008746A0" w:rsidP="00F95B7A">
            <w:pPr>
              <w:pStyle w:val="Listenabsatz"/>
              <w:numPr>
                <w:ilvl w:val="0"/>
                <w:numId w:val="6"/>
              </w:numPr>
              <w:rPr>
                <w:rFonts w:cs="Arial"/>
                <w:color w:val="000000"/>
                <w:sz w:val="18"/>
                <w:lang w:eastAsia="de-DE"/>
              </w:rPr>
            </w:pPr>
            <w:r w:rsidRPr="008746A0">
              <w:rPr>
                <w:rFonts w:cs="Arial"/>
                <w:color w:val="000000"/>
                <w:sz w:val="18"/>
                <w:lang w:val="en-GB" w:eastAsia="de-DE"/>
              </w:rPr>
              <w:t xml:space="preserve">Are there special controls for visitors without German citizenship? </w:t>
            </w:r>
            <w:proofErr w:type="spellStart"/>
            <w:r w:rsidRPr="008746A0">
              <w:rPr>
                <w:rFonts w:cs="Arial"/>
                <w:color w:val="000000"/>
                <w:sz w:val="18"/>
                <w:lang w:eastAsia="de-DE"/>
              </w:rPr>
              <w:t>Example</w:t>
            </w:r>
            <w:proofErr w:type="spellEnd"/>
            <w:r w:rsidRPr="008746A0">
              <w:rPr>
                <w:rFonts w:cs="Arial"/>
                <w:color w:val="000000"/>
                <w:sz w:val="18"/>
                <w:lang w:eastAsia="de-DE"/>
              </w:rPr>
              <w:t xml:space="preserve">: </w:t>
            </w:r>
            <w:proofErr w:type="spellStart"/>
            <w:r w:rsidRPr="008746A0">
              <w:rPr>
                <w:rFonts w:cs="Arial"/>
                <w:color w:val="000000"/>
                <w:sz w:val="18"/>
                <w:lang w:eastAsia="de-DE"/>
              </w:rPr>
              <w:t>pre</w:t>
            </w:r>
            <w:proofErr w:type="spellEnd"/>
            <w:r w:rsidRPr="008746A0">
              <w:rPr>
                <w:rFonts w:cs="Arial"/>
                <w:color w:val="000000"/>
                <w:sz w:val="18"/>
                <w:lang w:eastAsia="de-DE"/>
              </w:rPr>
              <w:t xml:space="preserve">-registration </w:t>
            </w:r>
            <w:proofErr w:type="spellStart"/>
            <w:r w:rsidRPr="008746A0">
              <w:rPr>
                <w:rFonts w:cs="Arial"/>
                <w:color w:val="000000"/>
                <w:sz w:val="18"/>
                <w:lang w:eastAsia="de-DE"/>
              </w:rPr>
              <w:t>or</w:t>
            </w:r>
            <w:proofErr w:type="spellEnd"/>
            <w:r w:rsidRPr="008746A0">
              <w:rPr>
                <w:rFonts w:cs="Arial"/>
                <w:color w:val="000000"/>
                <w:sz w:val="18"/>
                <w:lang w:eastAsia="de-DE"/>
              </w:rPr>
              <w:t xml:space="preserve"> </w:t>
            </w:r>
            <w:proofErr w:type="spellStart"/>
            <w:r w:rsidRPr="008746A0">
              <w:rPr>
                <w:rFonts w:cs="Arial"/>
                <w:color w:val="000000"/>
                <w:sz w:val="18"/>
                <w:lang w:eastAsia="de-DE"/>
              </w:rPr>
              <w:t>carrying</w:t>
            </w:r>
            <w:proofErr w:type="spellEnd"/>
            <w:r w:rsidRPr="008746A0">
              <w:rPr>
                <w:rFonts w:cs="Arial"/>
                <w:color w:val="000000"/>
                <w:sz w:val="18"/>
                <w:lang w:eastAsia="de-DE"/>
              </w:rPr>
              <w:t xml:space="preserve"> </w:t>
            </w:r>
            <w:proofErr w:type="spellStart"/>
            <w:r w:rsidRPr="008746A0">
              <w:rPr>
                <w:rFonts w:cs="Arial"/>
                <w:color w:val="000000"/>
                <w:sz w:val="18"/>
                <w:lang w:eastAsia="de-DE"/>
              </w:rPr>
              <w:t>special</w:t>
            </w:r>
            <w:proofErr w:type="spellEnd"/>
            <w:r w:rsidRPr="008746A0">
              <w:rPr>
                <w:rFonts w:cs="Arial"/>
                <w:color w:val="000000"/>
                <w:sz w:val="18"/>
                <w:lang w:eastAsia="de-DE"/>
              </w:rPr>
              <w:t xml:space="preserve"> </w:t>
            </w:r>
            <w:proofErr w:type="spellStart"/>
            <w:r w:rsidRPr="008746A0">
              <w:rPr>
                <w:rFonts w:cs="Arial"/>
                <w:color w:val="000000"/>
                <w:sz w:val="18"/>
                <w:lang w:eastAsia="de-DE"/>
              </w:rPr>
              <w:t>documents</w:t>
            </w:r>
            <w:proofErr w:type="spellEnd"/>
          </w:p>
        </w:tc>
        <w:tc>
          <w:tcPr>
            <w:tcW w:w="3260" w:type="dxa"/>
            <w:shd w:val="clear" w:color="auto" w:fill="auto"/>
            <w:noWrap/>
            <w:vAlign w:val="center"/>
          </w:tcPr>
          <w:p w:rsidR="00F95B7A" w:rsidRDefault="00BA10AF" w:rsidP="00F95B7A">
            <w:pPr>
              <w:rPr>
                <w:rFonts w:cs="Arial"/>
                <w:sz w:val="18"/>
                <w:highlight w:val="yellow"/>
              </w:rPr>
            </w:pPr>
            <w:r w:rsidRPr="001A271B">
              <w:rPr>
                <w:rFonts w:cs="Arial"/>
                <w:sz w:val="18"/>
                <w:lang w:eastAsia="de-DE"/>
              </w:rPr>
              <w:t xml:space="preserve">a)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p w:rsidR="00F95B7A" w:rsidRDefault="00BA10AF" w:rsidP="00F95B7A">
            <w:pPr>
              <w:rPr>
                <w:rFonts w:cs="Arial"/>
                <w:sz w:val="18"/>
                <w:highlight w:val="yellow"/>
              </w:rPr>
            </w:pPr>
            <w:r w:rsidRPr="001A271B">
              <w:rPr>
                <w:rFonts w:cs="Arial"/>
                <w:sz w:val="18"/>
                <w:lang w:eastAsia="de-DE"/>
              </w:rPr>
              <w:t>b)</w:t>
            </w:r>
            <w:r w:rsidR="00F95B7A">
              <w:rPr>
                <w:rFonts w:cs="Arial"/>
                <w:sz w:val="18"/>
                <w:lang w:eastAsia="de-DE"/>
              </w:rPr>
              <w:t xml:space="preserve">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p w:rsidR="00F95B7A" w:rsidRPr="001A271B" w:rsidRDefault="00F95B7A" w:rsidP="00F95B7A">
            <w:pPr>
              <w:rPr>
                <w:rFonts w:cs="Arial"/>
                <w:sz w:val="18"/>
                <w:lang w:eastAsia="de-DE"/>
              </w:rPr>
            </w:pPr>
            <w:r>
              <w:rPr>
                <w:rFonts w:cs="Arial"/>
                <w:sz w:val="18"/>
                <w:lang w:eastAsia="de-DE"/>
              </w:rPr>
              <w:t xml:space="preserve">c)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tc>
      </w:tr>
      <w:tr w:rsidR="00BA10AF" w:rsidRPr="001A271B" w:rsidTr="00BA10AF">
        <w:trPr>
          <w:trHeight w:val="646"/>
        </w:trPr>
        <w:tc>
          <w:tcPr>
            <w:tcW w:w="637" w:type="dxa"/>
            <w:shd w:val="clear" w:color="auto" w:fill="auto"/>
            <w:noWrap/>
            <w:vAlign w:val="center"/>
          </w:tcPr>
          <w:p w:rsidR="00BA10AF" w:rsidRPr="001A271B" w:rsidRDefault="00F95B7A" w:rsidP="00BA10AF">
            <w:pPr>
              <w:jc w:val="center"/>
              <w:rPr>
                <w:rFonts w:cs="Arial"/>
                <w:sz w:val="18"/>
                <w:lang w:eastAsia="de-DE"/>
              </w:rPr>
            </w:pPr>
            <w:r>
              <w:rPr>
                <w:rFonts w:cs="Arial"/>
                <w:sz w:val="18"/>
                <w:lang w:eastAsia="de-DE"/>
              </w:rPr>
              <w:t xml:space="preserve">                </w:t>
            </w:r>
            <w:r w:rsidR="004B6B92" w:rsidRPr="001A271B">
              <w:rPr>
                <w:rFonts w:cs="Arial"/>
                <w:sz w:val="18"/>
                <w:lang w:eastAsia="de-DE"/>
              </w:rPr>
              <w:t>2</w:t>
            </w:r>
          </w:p>
        </w:tc>
        <w:tc>
          <w:tcPr>
            <w:tcW w:w="5812" w:type="dxa"/>
            <w:shd w:val="clear" w:color="auto" w:fill="auto"/>
          </w:tcPr>
          <w:p w:rsidR="00BA10AF" w:rsidRPr="008746A0" w:rsidRDefault="008746A0" w:rsidP="00BC6ECB">
            <w:pPr>
              <w:rPr>
                <w:rFonts w:cs="Arial"/>
                <w:color w:val="000000"/>
                <w:sz w:val="18"/>
                <w:lang w:val="en-GB" w:eastAsia="de-DE"/>
              </w:rPr>
            </w:pPr>
            <w:r w:rsidRPr="008746A0">
              <w:rPr>
                <w:rFonts w:cs="Arial"/>
                <w:color w:val="000000"/>
                <w:sz w:val="18"/>
                <w:lang w:val="en-GB" w:eastAsia="de-DE"/>
              </w:rPr>
              <w:t>Are there any restrictions regarding the use of tools on site? e.g. specially cleaned tools, etc.?</w:t>
            </w:r>
          </w:p>
        </w:tc>
        <w:tc>
          <w:tcPr>
            <w:tcW w:w="3260" w:type="dxa"/>
            <w:shd w:val="clear" w:color="auto" w:fill="auto"/>
            <w:noWrap/>
            <w:vAlign w:val="center"/>
          </w:tcPr>
          <w:p w:rsidR="00BA10AF" w:rsidRPr="001A271B" w:rsidRDefault="00BA10AF" w:rsidP="00BA10AF">
            <w:pPr>
              <w:rPr>
                <w:rFonts w:cs="Arial"/>
                <w:sz w:val="18"/>
                <w:lang w:eastAsia="de-DE"/>
              </w:rPr>
            </w:pP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tc>
      </w:tr>
      <w:tr w:rsidR="00BA10AF" w:rsidRPr="001A271B" w:rsidTr="00BA10AF">
        <w:trPr>
          <w:trHeight w:val="646"/>
        </w:trPr>
        <w:tc>
          <w:tcPr>
            <w:tcW w:w="637" w:type="dxa"/>
            <w:shd w:val="clear" w:color="auto" w:fill="auto"/>
            <w:noWrap/>
            <w:vAlign w:val="center"/>
          </w:tcPr>
          <w:p w:rsidR="00BA10AF" w:rsidRPr="001A271B" w:rsidRDefault="004B6B92" w:rsidP="00BA10AF">
            <w:pPr>
              <w:jc w:val="center"/>
              <w:rPr>
                <w:rFonts w:cs="Arial"/>
                <w:sz w:val="18"/>
                <w:lang w:eastAsia="de-DE"/>
              </w:rPr>
            </w:pPr>
            <w:r w:rsidRPr="001A271B">
              <w:rPr>
                <w:rFonts w:cs="Arial"/>
                <w:sz w:val="18"/>
                <w:lang w:eastAsia="de-DE"/>
              </w:rPr>
              <w:t>3</w:t>
            </w:r>
          </w:p>
        </w:tc>
        <w:tc>
          <w:tcPr>
            <w:tcW w:w="5812" w:type="dxa"/>
            <w:shd w:val="clear" w:color="auto" w:fill="auto"/>
          </w:tcPr>
          <w:p w:rsidR="00BA10AF" w:rsidRPr="008746A0" w:rsidRDefault="00BA10AF" w:rsidP="008746A0">
            <w:pPr>
              <w:rPr>
                <w:rFonts w:cs="Arial"/>
                <w:color w:val="000000"/>
                <w:sz w:val="18"/>
                <w:lang w:val="en-GB" w:eastAsia="de-DE"/>
              </w:rPr>
            </w:pPr>
            <w:r w:rsidRPr="008746A0">
              <w:rPr>
                <w:rFonts w:cs="Arial"/>
                <w:color w:val="000000"/>
                <w:sz w:val="18"/>
                <w:lang w:val="en-GB" w:eastAsia="de-DE"/>
              </w:rPr>
              <w:t xml:space="preserve">a) </w:t>
            </w:r>
            <w:r w:rsidR="008746A0" w:rsidRPr="008746A0">
              <w:rPr>
                <w:rFonts w:cs="Arial"/>
                <w:color w:val="000000"/>
                <w:sz w:val="18"/>
                <w:lang w:val="en-GB" w:eastAsia="de-DE"/>
              </w:rPr>
              <w:t>Is it possible to drive to the building by car?</w:t>
            </w:r>
            <w:r w:rsidR="00B96191" w:rsidRPr="008746A0">
              <w:rPr>
                <w:rFonts w:cs="Arial"/>
                <w:color w:val="000000"/>
                <w:sz w:val="18"/>
                <w:lang w:val="en-GB" w:eastAsia="de-DE"/>
              </w:rPr>
              <w:br/>
            </w:r>
            <w:r w:rsidRPr="008746A0">
              <w:rPr>
                <w:rFonts w:cs="Arial"/>
                <w:color w:val="000000"/>
                <w:sz w:val="18"/>
                <w:lang w:val="en-GB" w:eastAsia="de-DE"/>
              </w:rPr>
              <w:t xml:space="preserve">b) </w:t>
            </w:r>
            <w:r w:rsidR="008746A0" w:rsidRPr="008746A0">
              <w:rPr>
                <w:rFonts w:cs="Arial"/>
                <w:color w:val="000000"/>
                <w:sz w:val="18"/>
                <w:lang w:val="en-GB" w:eastAsia="de-DE"/>
              </w:rPr>
              <w:t>Are there any parking facilities available?</w:t>
            </w:r>
            <w:r w:rsidR="008746A0">
              <w:rPr>
                <w:rFonts w:cs="Arial"/>
                <w:color w:val="000000"/>
                <w:sz w:val="18"/>
                <w:lang w:val="en-GB" w:eastAsia="de-DE"/>
              </w:rPr>
              <w:br/>
            </w:r>
            <w:r w:rsidRPr="008746A0">
              <w:rPr>
                <w:rFonts w:cs="Arial"/>
                <w:color w:val="000000"/>
                <w:sz w:val="18"/>
                <w:lang w:val="en-GB" w:eastAsia="de-DE"/>
              </w:rPr>
              <w:t xml:space="preserve">c) </w:t>
            </w:r>
            <w:r w:rsidR="008746A0" w:rsidRPr="008746A0">
              <w:rPr>
                <w:rFonts w:cs="Arial"/>
                <w:color w:val="000000"/>
                <w:sz w:val="18"/>
                <w:lang w:val="en-GB" w:eastAsia="de-DE"/>
              </w:rPr>
              <w:t>Are there any restrictions on the transport of tools</w:t>
            </w:r>
            <w:r w:rsidR="008746A0">
              <w:rPr>
                <w:rFonts w:cs="Arial"/>
                <w:color w:val="000000"/>
                <w:sz w:val="18"/>
                <w:lang w:val="en-GB" w:eastAsia="de-DE"/>
              </w:rPr>
              <w:t xml:space="preserve"> </w:t>
            </w:r>
            <w:r w:rsidR="008746A0" w:rsidRPr="008746A0">
              <w:rPr>
                <w:rFonts w:cs="Arial"/>
                <w:color w:val="000000"/>
                <w:sz w:val="18"/>
                <w:lang w:val="en-GB" w:eastAsia="de-DE"/>
              </w:rPr>
              <w:t>to the site?</w:t>
            </w:r>
          </w:p>
        </w:tc>
        <w:tc>
          <w:tcPr>
            <w:tcW w:w="3260" w:type="dxa"/>
            <w:shd w:val="clear" w:color="auto" w:fill="auto"/>
            <w:noWrap/>
            <w:vAlign w:val="center"/>
          </w:tcPr>
          <w:p w:rsidR="00BA10AF" w:rsidRPr="001A271B" w:rsidRDefault="00BA10AF" w:rsidP="008B2998">
            <w:pPr>
              <w:rPr>
                <w:rFonts w:cs="Arial"/>
                <w:sz w:val="18"/>
                <w:lang w:eastAsia="de-DE"/>
              </w:rPr>
            </w:pP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r w:rsidR="00BC6ECB" w:rsidRPr="001A271B">
              <w:rPr>
                <w:rFonts w:cs="Arial"/>
                <w:sz w:val="18"/>
                <w:highlight w:val="yellow"/>
              </w:rPr>
              <w:br/>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008B2998">
              <w:rPr>
                <w:rFonts w:cs="Arial"/>
                <w:sz w:val="18"/>
                <w:highlight w:val="yellow"/>
              </w:rPr>
              <w:t> </w:t>
            </w:r>
            <w:r w:rsidR="008B2998">
              <w:rPr>
                <w:rFonts w:cs="Arial"/>
                <w:sz w:val="18"/>
                <w:highlight w:val="yellow"/>
              </w:rPr>
              <w:t> </w:t>
            </w:r>
            <w:r w:rsidR="008B2998">
              <w:rPr>
                <w:rFonts w:cs="Arial"/>
                <w:sz w:val="18"/>
                <w:highlight w:val="yellow"/>
              </w:rPr>
              <w:t> </w:t>
            </w:r>
            <w:r w:rsidR="008B2998">
              <w:rPr>
                <w:rFonts w:cs="Arial"/>
                <w:sz w:val="18"/>
                <w:highlight w:val="yellow"/>
              </w:rPr>
              <w:t> </w:t>
            </w:r>
            <w:r w:rsidR="008B2998">
              <w:rPr>
                <w:rFonts w:cs="Arial"/>
                <w:sz w:val="18"/>
                <w:highlight w:val="yellow"/>
              </w:rPr>
              <w:t> </w:t>
            </w:r>
            <w:r w:rsidRPr="001A271B">
              <w:rPr>
                <w:rFonts w:cs="Arial"/>
                <w:sz w:val="18"/>
                <w:highlight w:val="yellow"/>
              </w:rPr>
              <w:fldChar w:fldCharType="end"/>
            </w:r>
            <w:r w:rsidR="00BC6ECB" w:rsidRPr="001A271B">
              <w:rPr>
                <w:rFonts w:cs="Arial"/>
                <w:sz w:val="18"/>
                <w:highlight w:val="yellow"/>
              </w:rPr>
              <w:br/>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tc>
      </w:tr>
      <w:tr w:rsidR="00BA10AF" w:rsidRPr="001A271B" w:rsidTr="00BA10AF">
        <w:trPr>
          <w:trHeight w:val="646"/>
        </w:trPr>
        <w:tc>
          <w:tcPr>
            <w:tcW w:w="637" w:type="dxa"/>
            <w:shd w:val="clear" w:color="auto" w:fill="auto"/>
            <w:noWrap/>
            <w:vAlign w:val="center"/>
          </w:tcPr>
          <w:p w:rsidR="00BA10AF" w:rsidRPr="001A271B" w:rsidRDefault="004B6B92" w:rsidP="00BA10AF">
            <w:pPr>
              <w:jc w:val="center"/>
              <w:rPr>
                <w:rFonts w:cs="Arial"/>
                <w:sz w:val="18"/>
                <w:lang w:eastAsia="de-DE"/>
              </w:rPr>
            </w:pPr>
            <w:r w:rsidRPr="001A271B">
              <w:rPr>
                <w:rFonts w:cs="Arial"/>
                <w:sz w:val="18"/>
                <w:lang w:eastAsia="de-DE"/>
              </w:rPr>
              <w:t>4</w:t>
            </w:r>
          </w:p>
        </w:tc>
        <w:tc>
          <w:tcPr>
            <w:tcW w:w="5812" w:type="dxa"/>
            <w:shd w:val="clear" w:color="auto" w:fill="auto"/>
          </w:tcPr>
          <w:p w:rsidR="00BA10AF" w:rsidRPr="008746A0" w:rsidRDefault="008746A0" w:rsidP="00BA10AF">
            <w:pPr>
              <w:rPr>
                <w:rFonts w:cs="Arial"/>
                <w:color w:val="000000"/>
                <w:sz w:val="18"/>
                <w:lang w:val="en-GB" w:eastAsia="de-DE"/>
              </w:rPr>
            </w:pPr>
            <w:r w:rsidRPr="008746A0">
              <w:rPr>
                <w:rFonts w:cs="Arial"/>
                <w:color w:val="000000"/>
                <w:sz w:val="18"/>
                <w:lang w:val="en-GB" w:eastAsia="de-DE"/>
              </w:rPr>
              <w:t>Are there any special hurdles/regulations for accessing the temperature control unit, e.g. changing clothes, etc.?</w:t>
            </w:r>
          </w:p>
        </w:tc>
        <w:tc>
          <w:tcPr>
            <w:tcW w:w="3260" w:type="dxa"/>
            <w:shd w:val="clear" w:color="auto" w:fill="auto"/>
            <w:noWrap/>
            <w:vAlign w:val="center"/>
          </w:tcPr>
          <w:p w:rsidR="00BA10AF" w:rsidRPr="001A271B" w:rsidRDefault="00BA10AF" w:rsidP="00BA10AF">
            <w:pPr>
              <w:rPr>
                <w:rFonts w:cs="Arial"/>
                <w:sz w:val="18"/>
                <w:lang w:eastAsia="de-DE"/>
              </w:rPr>
            </w:pP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tc>
      </w:tr>
      <w:tr w:rsidR="00BA10AF" w:rsidRPr="001A271B" w:rsidTr="00BC6ECB">
        <w:trPr>
          <w:trHeight w:val="646"/>
        </w:trPr>
        <w:tc>
          <w:tcPr>
            <w:tcW w:w="637" w:type="dxa"/>
            <w:shd w:val="clear" w:color="auto" w:fill="auto"/>
            <w:noWrap/>
            <w:vAlign w:val="center"/>
          </w:tcPr>
          <w:p w:rsidR="00BA10AF" w:rsidRPr="001A271B" w:rsidRDefault="00663894" w:rsidP="00BA10AF">
            <w:pPr>
              <w:jc w:val="center"/>
              <w:rPr>
                <w:rFonts w:cs="Arial"/>
                <w:sz w:val="18"/>
                <w:lang w:eastAsia="de-DE"/>
              </w:rPr>
            </w:pPr>
            <w:r>
              <w:rPr>
                <w:rFonts w:cs="Arial"/>
                <w:sz w:val="18"/>
                <w:lang w:eastAsia="de-DE"/>
              </w:rPr>
              <w:t>5</w:t>
            </w:r>
          </w:p>
        </w:tc>
        <w:tc>
          <w:tcPr>
            <w:tcW w:w="5812" w:type="dxa"/>
            <w:shd w:val="clear" w:color="auto" w:fill="auto"/>
            <w:vAlign w:val="center"/>
          </w:tcPr>
          <w:p w:rsidR="008746A0" w:rsidRPr="008746A0" w:rsidRDefault="008746A0" w:rsidP="008746A0">
            <w:pPr>
              <w:rPr>
                <w:rFonts w:cs="Arial"/>
                <w:color w:val="000000"/>
                <w:sz w:val="18"/>
                <w:szCs w:val="18"/>
                <w:lang w:val="en-GB" w:eastAsia="de-DE"/>
              </w:rPr>
            </w:pPr>
            <w:r w:rsidRPr="008746A0">
              <w:rPr>
                <w:rFonts w:cs="Arial"/>
                <w:color w:val="000000"/>
                <w:sz w:val="18"/>
                <w:szCs w:val="18"/>
                <w:lang w:val="en-GB" w:eastAsia="de-DE"/>
              </w:rPr>
              <w:t>The temperature control unit must be freely accessible to the technician from all sides.</w:t>
            </w:r>
          </w:p>
          <w:p w:rsidR="008A7FFE" w:rsidRPr="008746A0" w:rsidRDefault="008746A0" w:rsidP="008746A0">
            <w:pPr>
              <w:spacing w:before="0"/>
              <w:rPr>
                <w:rFonts w:cs="Arial"/>
                <w:color w:val="000000"/>
                <w:sz w:val="18"/>
                <w:szCs w:val="18"/>
                <w:lang w:val="en-GB" w:eastAsia="de-DE"/>
              </w:rPr>
            </w:pPr>
            <w:r w:rsidRPr="008746A0">
              <w:rPr>
                <w:rFonts w:cs="Arial"/>
                <w:color w:val="000000"/>
                <w:sz w:val="18"/>
                <w:szCs w:val="18"/>
                <w:lang w:val="en-GB" w:eastAsia="de-DE"/>
              </w:rPr>
              <w:t>Any additional work for installing and removing the temperature control unit(s) is not included in our maintenance flat rates and will therefore be invoiced separately.</w:t>
            </w:r>
          </w:p>
        </w:tc>
        <w:tc>
          <w:tcPr>
            <w:tcW w:w="3260" w:type="dxa"/>
            <w:shd w:val="clear" w:color="auto" w:fill="auto"/>
            <w:noWrap/>
            <w:vAlign w:val="center"/>
          </w:tcPr>
          <w:p w:rsidR="00BE52EA" w:rsidRPr="008746A0" w:rsidRDefault="00BE52EA" w:rsidP="00BA10AF">
            <w:pPr>
              <w:rPr>
                <w:rFonts w:cs="Arial"/>
                <w:sz w:val="18"/>
                <w:highlight w:val="yellow"/>
                <w:lang w:val="en-GB"/>
              </w:rPr>
            </w:pPr>
          </w:p>
          <w:p w:rsidR="00BA10AF" w:rsidRPr="001A271B" w:rsidRDefault="00BA10AF" w:rsidP="00094B8A">
            <w:pPr>
              <w:rPr>
                <w:rFonts w:cs="Arial"/>
                <w:sz w:val="18"/>
                <w:lang w:eastAsia="de-DE"/>
              </w:rPr>
            </w:pP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00094B8A">
              <w:rPr>
                <w:rFonts w:cs="Arial"/>
                <w:sz w:val="18"/>
                <w:highlight w:val="yellow"/>
              </w:rPr>
              <w:t> </w:t>
            </w:r>
            <w:r w:rsidR="00094B8A">
              <w:rPr>
                <w:rFonts w:cs="Arial"/>
                <w:sz w:val="18"/>
                <w:highlight w:val="yellow"/>
              </w:rPr>
              <w:t> </w:t>
            </w:r>
            <w:r w:rsidR="00094B8A">
              <w:rPr>
                <w:rFonts w:cs="Arial"/>
                <w:sz w:val="18"/>
                <w:highlight w:val="yellow"/>
              </w:rPr>
              <w:t> </w:t>
            </w:r>
            <w:r w:rsidR="00094B8A">
              <w:rPr>
                <w:rFonts w:cs="Arial"/>
                <w:sz w:val="18"/>
                <w:highlight w:val="yellow"/>
              </w:rPr>
              <w:t> </w:t>
            </w:r>
            <w:r w:rsidR="00094B8A">
              <w:rPr>
                <w:rFonts w:cs="Arial"/>
                <w:sz w:val="18"/>
                <w:highlight w:val="yellow"/>
              </w:rPr>
              <w:t> </w:t>
            </w:r>
            <w:r w:rsidRPr="001A271B">
              <w:rPr>
                <w:rFonts w:cs="Arial"/>
                <w:sz w:val="18"/>
                <w:highlight w:val="yellow"/>
              </w:rPr>
              <w:fldChar w:fldCharType="end"/>
            </w:r>
          </w:p>
        </w:tc>
      </w:tr>
      <w:tr w:rsidR="00BA10AF" w:rsidRPr="001A271B" w:rsidTr="002A7BFF">
        <w:trPr>
          <w:trHeight w:val="663"/>
        </w:trPr>
        <w:tc>
          <w:tcPr>
            <w:tcW w:w="637" w:type="dxa"/>
            <w:shd w:val="clear" w:color="auto" w:fill="auto"/>
            <w:noWrap/>
            <w:vAlign w:val="center"/>
          </w:tcPr>
          <w:p w:rsidR="00BA10AF" w:rsidRPr="001A271B" w:rsidRDefault="00663894" w:rsidP="00BA10AF">
            <w:pPr>
              <w:jc w:val="center"/>
              <w:rPr>
                <w:rFonts w:cs="Arial"/>
                <w:sz w:val="18"/>
                <w:lang w:eastAsia="de-DE"/>
              </w:rPr>
            </w:pPr>
            <w:r>
              <w:rPr>
                <w:rFonts w:cs="Arial"/>
                <w:sz w:val="18"/>
                <w:lang w:eastAsia="de-DE"/>
              </w:rPr>
              <w:t>6</w:t>
            </w:r>
          </w:p>
        </w:tc>
        <w:tc>
          <w:tcPr>
            <w:tcW w:w="5812" w:type="dxa"/>
            <w:shd w:val="clear" w:color="auto" w:fill="auto"/>
          </w:tcPr>
          <w:p w:rsidR="00BA10AF" w:rsidRPr="008746A0" w:rsidRDefault="008746A0" w:rsidP="008746A0">
            <w:pPr>
              <w:rPr>
                <w:rFonts w:cs="Arial"/>
                <w:color w:val="000000"/>
                <w:sz w:val="18"/>
                <w:lang w:val="en-GB" w:eastAsia="de-DE"/>
              </w:rPr>
            </w:pPr>
            <w:r w:rsidRPr="008746A0">
              <w:rPr>
                <w:rFonts w:cs="Arial"/>
                <w:color w:val="000000"/>
                <w:sz w:val="18"/>
                <w:lang w:val="en-GB" w:eastAsia="de-DE"/>
              </w:rPr>
              <w:t xml:space="preserve">Where exactly is the temperature control unit located? </w:t>
            </w:r>
            <w:r>
              <w:rPr>
                <w:rFonts w:cs="Arial"/>
                <w:color w:val="000000"/>
                <w:sz w:val="18"/>
                <w:lang w:val="en-GB" w:eastAsia="de-DE"/>
              </w:rPr>
              <w:br/>
            </w:r>
            <w:r w:rsidRPr="008746A0">
              <w:rPr>
                <w:rFonts w:cs="Arial"/>
                <w:color w:val="000000"/>
                <w:sz w:val="18"/>
                <w:lang w:val="en-GB" w:eastAsia="de-DE"/>
              </w:rPr>
              <w:t>(e.g. cellar, on the roof, clean room, hazardous area, etc.)</w:t>
            </w:r>
          </w:p>
        </w:tc>
        <w:tc>
          <w:tcPr>
            <w:tcW w:w="3260" w:type="dxa"/>
            <w:shd w:val="clear" w:color="auto" w:fill="auto"/>
            <w:noWrap/>
            <w:vAlign w:val="center"/>
          </w:tcPr>
          <w:p w:rsidR="00BA10AF" w:rsidRPr="001A271B" w:rsidRDefault="00BA10AF" w:rsidP="00BA10AF">
            <w:pPr>
              <w:rPr>
                <w:rFonts w:cs="Arial"/>
                <w:sz w:val="18"/>
                <w:lang w:eastAsia="de-DE"/>
              </w:rPr>
            </w:pP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tc>
      </w:tr>
      <w:tr w:rsidR="00BA10AF" w:rsidRPr="001A271B" w:rsidTr="002A7BFF">
        <w:trPr>
          <w:trHeight w:val="559"/>
        </w:trPr>
        <w:tc>
          <w:tcPr>
            <w:tcW w:w="637" w:type="dxa"/>
            <w:shd w:val="clear" w:color="auto" w:fill="auto"/>
            <w:noWrap/>
            <w:vAlign w:val="center"/>
          </w:tcPr>
          <w:p w:rsidR="00BA10AF" w:rsidRPr="001A271B" w:rsidRDefault="00663894" w:rsidP="00BA10AF">
            <w:pPr>
              <w:jc w:val="center"/>
              <w:rPr>
                <w:rFonts w:cs="Arial"/>
                <w:sz w:val="18"/>
                <w:lang w:eastAsia="de-DE"/>
              </w:rPr>
            </w:pPr>
            <w:r>
              <w:rPr>
                <w:rFonts w:cs="Arial"/>
                <w:sz w:val="18"/>
                <w:lang w:eastAsia="de-DE"/>
              </w:rPr>
              <w:t>7</w:t>
            </w:r>
          </w:p>
        </w:tc>
        <w:tc>
          <w:tcPr>
            <w:tcW w:w="5812" w:type="dxa"/>
            <w:shd w:val="clear" w:color="auto" w:fill="auto"/>
          </w:tcPr>
          <w:p w:rsidR="00BA10AF" w:rsidRPr="008746A0" w:rsidRDefault="008746A0" w:rsidP="00BA10AF">
            <w:pPr>
              <w:rPr>
                <w:rFonts w:cs="Arial"/>
                <w:color w:val="000000"/>
                <w:sz w:val="18"/>
                <w:lang w:val="en-GB" w:eastAsia="de-DE"/>
              </w:rPr>
            </w:pPr>
            <w:r w:rsidRPr="008746A0">
              <w:rPr>
                <w:rFonts w:cs="Arial"/>
                <w:color w:val="000000"/>
                <w:sz w:val="18"/>
                <w:lang w:val="en-GB" w:eastAsia="de-DE"/>
              </w:rPr>
              <w:t>Is an electrician available to disconnect the temperature control unit from the power supply if necessary?</w:t>
            </w:r>
          </w:p>
        </w:tc>
        <w:tc>
          <w:tcPr>
            <w:tcW w:w="3260" w:type="dxa"/>
            <w:shd w:val="clear" w:color="auto" w:fill="auto"/>
            <w:noWrap/>
            <w:vAlign w:val="center"/>
          </w:tcPr>
          <w:p w:rsidR="00BA10AF" w:rsidRPr="001A271B" w:rsidRDefault="00BA10AF" w:rsidP="00BA10AF">
            <w:pPr>
              <w:rPr>
                <w:rFonts w:cs="Arial"/>
                <w:sz w:val="18"/>
                <w:lang w:eastAsia="de-DE"/>
              </w:rPr>
            </w:pP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tc>
      </w:tr>
      <w:tr w:rsidR="00BA10AF" w:rsidRPr="001A271B" w:rsidTr="002A7BFF">
        <w:trPr>
          <w:trHeight w:val="637"/>
        </w:trPr>
        <w:tc>
          <w:tcPr>
            <w:tcW w:w="637" w:type="dxa"/>
            <w:shd w:val="clear" w:color="auto" w:fill="auto"/>
            <w:noWrap/>
            <w:vAlign w:val="center"/>
          </w:tcPr>
          <w:p w:rsidR="00BA10AF" w:rsidRPr="004735A4" w:rsidRDefault="00663894" w:rsidP="00BA10AF">
            <w:pPr>
              <w:jc w:val="center"/>
              <w:rPr>
                <w:rFonts w:cs="Arial"/>
                <w:sz w:val="18"/>
                <w:lang w:eastAsia="de-DE"/>
              </w:rPr>
            </w:pPr>
            <w:r>
              <w:rPr>
                <w:rFonts w:cs="Arial"/>
                <w:sz w:val="18"/>
                <w:lang w:eastAsia="de-DE"/>
              </w:rPr>
              <w:t>8</w:t>
            </w:r>
          </w:p>
        </w:tc>
        <w:tc>
          <w:tcPr>
            <w:tcW w:w="5812" w:type="dxa"/>
            <w:shd w:val="clear" w:color="auto" w:fill="auto"/>
          </w:tcPr>
          <w:p w:rsidR="008746A0" w:rsidRPr="008746A0" w:rsidRDefault="008746A0" w:rsidP="008746A0">
            <w:pPr>
              <w:pStyle w:val="NurText"/>
              <w:rPr>
                <w:rFonts w:ascii="Arial" w:hAnsi="Arial" w:cs="Arial"/>
                <w:sz w:val="18"/>
                <w:lang w:val="en-GB"/>
              </w:rPr>
            </w:pPr>
            <w:r w:rsidRPr="008746A0">
              <w:rPr>
                <w:rFonts w:ascii="Arial" w:hAnsi="Arial" w:cs="Arial"/>
                <w:sz w:val="18"/>
                <w:lang w:val="en-GB"/>
              </w:rPr>
              <w:t xml:space="preserve">In addition, you confirm with "Yes" that there </w:t>
            </w:r>
            <w:proofErr w:type="gramStart"/>
            <w:r w:rsidRPr="008746A0">
              <w:rPr>
                <w:rFonts w:ascii="Arial" w:hAnsi="Arial" w:cs="Arial"/>
                <w:sz w:val="18"/>
                <w:lang w:val="en-GB"/>
              </w:rPr>
              <w:t>are</w:t>
            </w:r>
            <w:proofErr w:type="gramEnd"/>
            <w:r w:rsidRPr="008746A0">
              <w:rPr>
                <w:rFonts w:ascii="Arial" w:hAnsi="Arial" w:cs="Arial"/>
                <w:sz w:val="18"/>
                <w:lang w:val="en-GB"/>
              </w:rPr>
              <w:t xml:space="preserve"> no toxic, aggressive, radioactive or other hazardous media in or on the temperature control unit.</w:t>
            </w:r>
          </w:p>
          <w:p w:rsidR="002A7BFF" w:rsidRPr="008746A0" w:rsidRDefault="008746A0" w:rsidP="008746A0">
            <w:pPr>
              <w:pStyle w:val="NurText"/>
              <w:rPr>
                <w:rFonts w:ascii="Arial" w:hAnsi="Arial" w:cs="Arial"/>
                <w:sz w:val="18"/>
                <w:lang w:val="en-GB"/>
              </w:rPr>
            </w:pPr>
            <w:r w:rsidRPr="008746A0">
              <w:rPr>
                <w:rFonts w:ascii="Arial" w:hAnsi="Arial" w:cs="Arial"/>
                <w:sz w:val="18"/>
                <w:lang w:val="en-GB"/>
              </w:rPr>
              <w:t>If you do not confirm this, the unit cannot be used.</w:t>
            </w:r>
          </w:p>
        </w:tc>
        <w:tc>
          <w:tcPr>
            <w:tcW w:w="3260" w:type="dxa"/>
            <w:shd w:val="clear" w:color="auto" w:fill="auto"/>
            <w:noWrap/>
            <w:vAlign w:val="center"/>
          </w:tcPr>
          <w:p w:rsidR="00BA10AF" w:rsidRPr="001A271B" w:rsidRDefault="00BA10AF" w:rsidP="002A7BFF">
            <w:pPr>
              <w:rPr>
                <w:rFonts w:cs="Arial"/>
                <w:sz w:val="18"/>
                <w:lang w:eastAsia="de-DE"/>
              </w:rPr>
            </w:pPr>
            <w:r w:rsidRPr="001A271B">
              <w:rPr>
                <w:rFonts w:cs="Arial"/>
                <w:sz w:val="18"/>
                <w:highlight w:val="yellow"/>
              </w:rPr>
              <w:t xml:space="preserve">Ja </w:t>
            </w:r>
            <w:r w:rsidRPr="001A271B">
              <w:rPr>
                <w:rFonts w:cs="Arial"/>
                <w:sz w:val="18"/>
                <w:highlight w:val="yellow"/>
              </w:rPr>
              <w:fldChar w:fldCharType="begin">
                <w:ffData>
                  <w:name w:val="Kontrollkästchen1"/>
                  <w:enabled/>
                  <w:calcOnExit w:val="0"/>
                  <w:checkBox>
                    <w:sizeAuto/>
                    <w:default w:val="0"/>
                    <w:checked w:val="0"/>
                  </w:checkBox>
                </w:ffData>
              </w:fldChar>
            </w:r>
            <w:r w:rsidRPr="001A271B">
              <w:rPr>
                <w:rFonts w:cs="Arial"/>
                <w:sz w:val="18"/>
                <w:highlight w:val="yellow"/>
              </w:rPr>
              <w:instrText xml:space="preserve"> FORMCHECKBOX </w:instrText>
            </w:r>
            <w:r w:rsidR="00203808">
              <w:rPr>
                <w:rFonts w:cs="Arial"/>
                <w:sz w:val="18"/>
                <w:highlight w:val="yellow"/>
              </w:rPr>
            </w:r>
            <w:r w:rsidR="00203808">
              <w:rPr>
                <w:rFonts w:cs="Arial"/>
                <w:sz w:val="18"/>
                <w:highlight w:val="yellow"/>
              </w:rPr>
              <w:fldChar w:fldCharType="separate"/>
            </w:r>
            <w:r w:rsidRPr="001A271B">
              <w:rPr>
                <w:rFonts w:cs="Arial"/>
                <w:sz w:val="18"/>
                <w:highlight w:val="yellow"/>
              </w:rPr>
              <w:fldChar w:fldCharType="end"/>
            </w:r>
            <w:r w:rsidR="002A7BFF">
              <w:rPr>
                <w:rFonts w:cs="Arial"/>
                <w:sz w:val="18"/>
                <w:highlight w:val="yellow"/>
              </w:rPr>
              <w:t xml:space="preserve">    </w:t>
            </w:r>
            <w:r w:rsidR="002A7BFF" w:rsidRPr="00C56F5E">
              <w:rPr>
                <w:rFonts w:cs="Arial"/>
                <w:sz w:val="18"/>
                <w:highlight w:val="cyan"/>
              </w:rPr>
              <w:t xml:space="preserve">     </w:t>
            </w:r>
          </w:p>
        </w:tc>
      </w:tr>
      <w:tr w:rsidR="00BA10AF" w:rsidRPr="001A271B" w:rsidTr="002A7BFF">
        <w:trPr>
          <w:trHeight w:val="565"/>
        </w:trPr>
        <w:tc>
          <w:tcPr>
            <w:tcW w:w="637" w:type="dxa"/>
            <w:shd w:val="clear" w:color="auto" w:fill="auto"/>
            <w:noWrap/>
            <w:vAlign w:val="center"/>
          </w:tcPr>
          <w:p w:rsidR="00BA10AF" w:rsidRPr="001A271B" w:rsidRDefault="00663894" w:rsidP="00BA10AF">
            <w:pPr>
              <w:jc w:val="center"/>
              <w:rPr>
                <w:rFonts w:cs="Arial"/>
                <w:sz w:val="18"/>
                <w:lang w:eastAsia="de-DE"/>
              </w:rPr>
            </w:pPr>
            <w:r>
              <w:rPr>
                <w:rFonts w:cs="Arial"/>
                <w:sz w:val="18"/>
                <w:lang w:eastAsia="de-DE"/>
              </w:rPr>
              <w:t>9</w:t>
            </w:r>
          </w:p>
        </w:tc>
        <w:tc>
          <w:tcPr>
            <w:tcW w:w="5812" w:type="dxa"/>
            <w:shd w:val="clear" w:color="auto" w:fill="auto"/>
          </w:tcPr>
          <w:p w:rsidR="00BA10AF" w:rsidRPr="008746A0" w:rsidRDefault="008746A0" w:rsidP="008746A0">
            <w:pPr>
              <w:pStyle w:val="NurText"/>
              <w:rPr>
                <w:rFonts w:ascii="Arial" w:hAnsi="Arial" w:cs="Arial"/>
                <w:sz w:val="18"/>
                <w:lang w:val="en-GB"/>
              </w:rPr>
            </w:pPr>
            <w:r w:rsidRPr="008746A0">
              <w:rPr>
                <w:rFonts w:ascii="Arial" w:hAnsi="Arial" w:cs="Arial"/>
                <w:sz w:val="18"/>
                <w:lang w:val="en-GB"/>
              </w:rPr>
              <w:t xml:space="preserve">Which thermal fluid is used? </w:t>
            </w:r>
            <w:r>
              <w:rPr>
                <w:rFonts w:ascii="Arial" w:hAnsi="Arial" w:cs="Arial"/>
                <w:sz w:val="18"/>
                <w:lang w:val="en-GB"/>
              </w:rPr>
              <w:br/>
            </w:r>
            <w:proofErr w:type="spellStart"/>
            <w:r w:rsidRPr="008746A0">
              <w:rPr>
                <w:rFonts w:ascii="Arial" w:hAnsi="Arial" w:cs="Arial"/>
                <w:sz w:val="18"/>
              </w:rPr>
              <w:t>What</w:t>
            </w:r>
            <w:proofErr w:type="spellEnd"/>
            <w:r w:rsidRPr="008746A0">
              <w:rPr>
                <w:rFonts w:ascii="Arial" w:hAnsi="Arial" w:cs="Arial"/>
                <w:sz w:val="18"/>
              </w:rPr>
              <w:t xml:space="preserve"> </w:t>
            </w:r>
            <w:proofErr w:type="spellStart"/>
            <w:r w:rsidRPr="008746A0">
              <w:rPr>
                <w:rFonts w:ascii="Arial" w:hAnsi="Arial" w:cs="Arial"/>
                <w:sz w:val="18"/>
              </w:rPr>
              <w:t>quantity</w:t>
            </w:r>
            <w:proofErr w:type="spellEnd"/>
            <w:r w:rsidRPr="008746A0">
              <w:rPr>
                <w:rFonts w:ascii="Arial" w:hAnsi="Arial" w:cs="Arial"/>
                <w:sz w:val="18"/>
              </w:rPr>
              <w:t>?</w:t>
            </w:r>
          </w:p>
        </w:tc>
        <w:tc>
          <w:tcPr>
            <w:tcW w:w="3260" w:type="dxa"/>
            <w:shd w:val="clear" w:color="auto" w:fill="auto"/>
            <w:noWrap/>
            <w:vAlign w:val="center"/>
          </w:tcPr>
          <w:p w:rsidR="004B6B92" w:rsidRPr="001A271B" w:rsidRDefault="00DD0511" w:rsidP="008B2998">
            <w:pPr>
              <w:rPr>
                <w:rFonts w:cs="Arial"/>
                <w:sz w:val="18"/>
                <w:lang w:eastAsia="de-DE"/>
              </w:rPr>
            </w:pP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008B2998">
              <w:rPr>
                <w:rFonts w:cs="Arial"/>
                <w:sz w:val="18"/>
                <w:highlight w:val="yellow"/>
              </w:rPr>
              <w:t> </w:t>
            </w:r>
            <w:r w:rsidR="008B2998">
              <w:rPr>
                <w:rFonts w:cs="Arial"/>
                <w:sz w:val="18"/>
                <w:highlight w:val="yellow"/>
              </w:rPr>
              <w:t> </w:t>
            </w:r>
            <w:r w:rsidR="008B2998">
              <w:rPr>
                <w:rFonts w:cs="Arial"/>
                <w:sz w:val="18"/>
                <w:highlight w:val="yellow"/>
              </w:rPr>
              <w:t> </w:t>
            </w:r>
            <w:r w:rsidR="008B2998">
              <w:rPr>
                <w:rFonts w:cs="Arial"/>
                <w:sz w:val="18"/>
                <w:highlight w:val="yellow"/>
              </w:rPr>
              <w:t> </w:t>
            </w:r>
            <w:r w:rsidR="008B2998">
              <w:rPr>
                <w:rFonts w:cs="Arial"/>
                <w:sz w:val="18"/>
                <w:highlight w:val="yellow"/>
              </w:rPr>
              <w:t> </w:t>
            </w:r>
            <w:r w:rsidRPr="001A271B">
              <w:rPr>
                <w:rFonts w:cs="Arial"/>
                <w:sz w:val="18"/>
                <w:highlight w:val="yellow"/>
              </w:rPr>
              <w:fldChar w:fldCharType="end"/>
            </w:r>
            <w:r w:rsidR="00BC6ECB" w:rsidRPr="001A271B">
              <w:rPr>
                <w:rFonts w:cs="Arial"/>
                <w:sz w:val="18"/>
                <w:highlight w:val="yellow"/>
              </w:rPr>
              <w:br/>
            </w:r>
            <w:r w:rsidR="004B6B92" w:rsidRPr="001A271B">
              <w:rPr>
                <w:rFonts w:cs="Arial"/>
                <w:sz w:val="18"/>
                <w:highlight w:val="yellow"/>
              </w:rPr>
              <w:fldChar w:fldCharType="begin">
                <w:ffData>
                  <w:name w:val="Text1"/>
                  <w:enabled/>
                  <w:calcOnExit w:val="0"/>
                  <w:textInput/>
                </w:ffData>
              </w:fldChar>
            </w:r>
            <w:r w:rsidR="004B6B92" w:rsidRPr="001A271B">
              <w:rPr>
                <w:rFonts w:cs="Arial"/>
                <w:sz w:val="18"/>
                <w:highlight w:val="yellow"/>
              </w:rPr>
              <w:instrText xml:space="preserve"> FORMTEXT </w:instrText>
            </w:r>
            <w:r w:rsidR="004B6B92" w:rsidRPr="001A271B">
              <w:rPr>
                <w:rFonts w:cs="Arial"/>
                <w:sz w:val="18"/>
                <w:highlight w:val="yellow"/>
              </w:rPr>
            </w:r>
            <w:r w:rsidR="004B6B92" w:rsidRPr="001A271B">
              <w:rPr>
                <w:rFonts w:cs="Arial"/>
                <w:sz w:val="18"/>
                <w:highlight w:val="yellow"/>
              </w:rPr>
              <w:fldChar w:fldCharType="separate"/>
            </w:r>
            <w:r w:rsidR="004B6B92" w:rsidRPr="001A271B">
              <w:rPr>
                <w:rFonts w:cs="Arial"/>
                <w:sz w:val="18"/>
                <w:highlight w:val="yellow"/>
              </w:rPr>
              <w:t> </w:t>
            </w:r>
            <w:r w:rsidR="004B6B92" w:rsidRPr="001A271B">
              <w:rPr>
                <w:rFonts w:cs="Arial"/>
                <w:sz w:val="18"/>
                <w:highlight w:val="yellow"/>
              </w:rPr>
              <w:t> </w:t>
            </w:r>
            <w:r w:rsidR="004B6B92" w:rsidRPr="001A271B">
              <w:rPr>
                <w:rFonts w:cs="Arial"/>
                <w:sz w:val="18"/>
                <w:highlight w:val="yellow"/>
              </w:rPr>
              <w:t> </w:t>
            </w:r>
            <w:r w:rsidR="004B6B92" w:rsidRPr="001A271B">
              <w:rPr>
                <w:rFonts w:cs="Arial"/>
                <w:sz w:val="18"/>
                <w:highlight w:val="yellow"/>
              </w:rPr>
              <w:t> </w:t>
            </w:r>
            <w:r w:rsidR="004B6B92" w:rsidRPr="001A271B">
              <w:rPr>
                <w:rFonts w:cs="Arial"/>
                <w:sz w:val="18"/>
                <w:highlight w:val="yellow"/>
              </w:rPr>
              <w:t> </w:t>
            </w:r>
            <w:r w:rsidR="004B6B92" w:rsidRPr="001A271B">
              <w:rPr>
                <w:rFonts w:cs="Arial"/>
                <w:sz w:val="18"/>
                <w:highlight w:val="yellow"/>
              </w:rPr>
              <w:fldChar w:fldCharType="end"/>
            </w:r>
            <w:r w:rsidR="004B6B92" w:rsidRPr="001A271B">
              <w:rPr>
                <w:rFonts w:cs="Arial"/>
                <w:sz w:val="18"/>
              </w:rPr>
              <w:t xml:space="preserve"> </w:t>
            </w:r>
            <w:proofErr w:type="spellStart"/>
            <w:r w:rsidR="004B6B92" w:rsidRPr="001A271B">
              <w:rPr>
                <w:rFonts w:cs="Arial"/>
                <w:sz w:val="18"/>
              </w:rPr>
              <w:t>Lit</w:t>
            </w:r>
            <w:r w:rsidR="008746A0">
              <w:rPr>
                <w:rFonts w:cs="Arial"/>
                <w:sz w:val="18"/>
              </w:rPr>
              <w:t>re</w:t>
            </w:r>
            <w:proofErr w:type="spellEnd"/>
          </w:p>
        </w:tc>
      </w:tr>
      <w:tr w:rsidR="00DD0511" w:rsidRPr="001A271B" w:rsidTr="002A7BFF">
        <w:trPr>
          <w:trHeight w:val="545"/>
        </w:trPr>
        <w:tc>
          <w:tcPr>
            <w:tcW w:w="637" w:type="dxa"/>
            <w:shd w:val="clear" w:color="auto" w:fill="auto"/>
            <w:noWrap/>
            <w:vAlign w:val="center"/>
          </w:tcPr>
          <w:p w:rsidR="00DD0511" w:rsidRPr="001A271B" w:rsidRDefault="004B6B92" w:rsidP="00BA10AF">
            <w:pPr>
              <w:jc w:val="center"/>
              <w:rPr>
                <w:rFonts w:cs="Arial"/>
                <w:sz w:val="18"/>
                <w:lang w:eastAsia="de-DE"/>
              </w:rPr>
            </w:pPr>
            <w:r w:rsidRPr="001A271B">
              <w:rPr>
                <w:rFonts w:cs="Arial"/>
                <w:sz w:val="18"/>
                <w:lang w:eastAsia="de-DE"/>
              </w:rPr>
              <w:t>1</w:t>
            </w:r>
            <w:r w:rsidR="00663894">
              <w:rPr>
                <w:rFonts w:cs="Arial"/>
                <w:sz w:val="18"/>
                <w:lang w:eastAsia="de-DE"/>
              </w:rPr>
              <w:t>0</w:t>
            </w:r>
          </w:p>
        </w:tc>
        <w:tc>
          <w:tcPr>
            <w:tcW w:w="5812" w:type="dxa"/>
            <w:shd w:val="clear" w:color="auto" w:fill="auto"/>
          </w:tcPr>
          <w:p w:rsidR="00DD0511" w:rsidRPr="008746A0" w:rsidRDefault="008746A0" w:rsidP="00BA10AF">
            <w:pPr>
              <w:pStyle w:val="NurText"/>
              <w:spacing w:before="120"/>
              <w:rPr>
                <w:rFonts w:ascii="Arial" w:hAnsi="Arial" w:cs="Arial"/>
                <w:sz w:val="18"/>
                <w:lang w:val="en-GB"/>
              </w:rPr>
            </w:pPr>
            <w:r w:rsidRPr="008746A0">
              <w:rPr>
                <w:rFonts w:ascii="Arial" w:hAnsi="Arial" w:cs="Arial"/>
                <w:sz w:val="18"/>
                <w:lang w:val="en-GB"/>
              </w:rPr>
              <w:t>Is the unit to be repaired connected to the application</w:t>
            </w:r>
            <w:r>
              <w:rPr>
                <w:rFonts w:ascii="Arial" w:hAnsi="Arial" w:cs="Arial"/>
                <w:sz w:val="18"/>
                <w:lang w:val="en-GB"/>
              </w:rPr>
              <w:t>?</w:t>
            </w:r>
          </w:p>
        </w:tc>
        <w:tc>
          <w:tcPr>
            <w:tcW w:w="3260" w:type="dxa"/>
            <w:shd w:val="clear" w:color="auto" w:fill="auto"/>
            <w:noWrap/>
            <w:vAlign w:val="center"/>
          </w:tcPr>
          <w:p w:rsidR="00DD0511" w:rsidRPr="001A271B" w:rsidRDefault="008746A0" w:rsidP="00BA10AF">
            <w:pPr>
              <w:rPr>
                <w:rFonts w:cs="Arial"/>
                <w:sz w:val="18"/>
                <w:highlight w:val="yellow"/>
              </w:rPr>
            </w:pPr>
            <w:r>
              <w:rPr>
                <w:rFonts w:cs="Arial"/>
                <w:sz w:val="18"/>
                <w:highlight w:val="yellow"/>
              </w:rPr>
              <w:t>Yes</w:t>
            </w:r>
            <w:r w:rsidR="00DD0511" w:rsidRPr="001A271B">
              <w:rPr>
                <w:rFonts w:cs="Arial"/>
                <w:sz w:val="18"/>
                <w:highlight w:val="yellow"/>
              </w:rPr>
              <w:t xml:space="preserve"> </w:t>
            </w:r>
            <w:r w:rsidR="00DD0511" w:rsidRPr="001A271B">
              <w:rPr>
                <w:rFonts w:cs="Arial"/>
                <w:sz w:val="18"/>
                <w:highlight w:val="yellow"/>
              </w:rPr>
              <w:fldChar w:fldCharType="begin">
                <w:ffData>
                  <w:name w:val="Kontrollkästchen1"/>
                  <w:enabled/>
                  <w:calcOnExit w:val="0"/>
                  <w:checkBox>
                    <w:sizeAuto/>
                    <w:default w:val="0"/>
                    <w:checked w:val="0"/>
                  </w:checkBox>
                </w:ffData>
              </w:fldChar>
            </w:r>
            <w:r w:rsidR="00DD0511" w:rsidRPr="001A271B">
              <w:rPr>
                <w:rFonts w:cs="Arial"/>
                <w:sz w:val="18"/>
                <w:highlight w:val="yellow"/>
              </w:rPr>
              <w:instrText xml:space="preserve"> FORMCHECKBOX </w:instrText>
            </w:r>
            <w:r w:rsidR="00203808">
              <w:rPr>
                <w:rFonts w:cs="Arial"/>
                <w:sz w:val="18"/>
                <w:highlight w:val="yellow"/>
              </w:rPr>
            </w:r>
            <w:r w:rsidR="00203808">
              <w:rPr>
                <w:rFonts w:cs="Arial"/>
                <w:sz w:val="18"/>
                <w:highlight w:val="yellow"/>
              </w:rPr>
              <w:fldChar w:fldCharType="separate"/>
            </w:r>
            <w:r w:rsidR="00DD0511" w:rsidRPr="001A271B">
              <w:rPr>
                <w:rFonts w:cs="Arial"/>
                <w:sz w:val="18"/>
                <w:highlight w:val="yellow"/>
              </w:rPr>
              <w:fldChar w:fldCharType="end"/>
            </w:r>
            <w:r w:rsidR="00DD0511" w:rsidRPr="001A271B">
              <w:rPr>
                <w:rFonts w:cs="Arial"/>
                <w:sz w:val="18"/>
                <w:highlight w:val="yellow"/>
              </w:rPr>
              <w:t xml:space="preserve">          </w:t>
            </w:r>
            <w:proofErr w:type="spellStart"/>
            <w:r w:rsidR="00DD0511" w:rsidRPr="001A271B">
              <w:rPr>
                <w:rFonts w:cs="Arial"/>
                <w:sz w:val="18"/>
                <w:highlight w:val="yellow"/>
              </w:rPr>
              <w:t>N</w:t>
            </w:r>
            <w:r>
              <w:rPr>
                <w:rFonts w:cs="Arial"/>
                <w:sz w:val="18"/>
                <w:highlight w:val="yellow"/>
              </w:rPr>
              <w:t>o</w:t>
            </w:r>
            <w:proofErr w:type="spellEnd"/>
            <w:r w:rsidR="00DD0511" w:rsidRPr="001A271B">
              <w:rPr>
                <w:rFonts w:cs="Arial"/>
                <w:sz w:val="18"/>
                <w:highlight w:val="yellow"/>
              </w:rPr>
              <w:t xml:space="preserve"> </w:t>
            </w:r>
            <w:r w:rsidR="00DD0511" w:rsidRPr="001A271B">
              <w:rPr>
                <w:rFonts w:cs="Arial"/>
                <w:sz w:val="18"/>
                <w:highlight w:val="yellow"/>
              </w:rPr>
              <w:fldChar w:fldCharType="begin">
                <w:ffData>
                  <w:name w:val="Kontrollkästchen1"/>
                  <w:enabled/>
                  <w:calcOnExit w:val="0"/>
                  <w:checkBox>
                    <w:sizeAuto/>
                    <w:default w:val="0"/>
                    <w:checked w:val="0"/>
                  </w:checkBox>
                </w:ffData>
              </w:fldChar>
            </w:r>
            <w:r w:rsidR="00DD0511" w:rsidRPr="001A271B">
              <w:rPr>
                <w:rFonts w:cs="Arial"/>
                <w:sz w:val="18"/>
                <w:highlight w:val="yellow"/>
              </w:rPr>
              <w:instrText xml:space="preserve"> FORMCHECKBOX </w:instrText>
            </w:r>
            <w:r w:rsidR="00203808">
              <w:rPr>
                <w:rFonts w:cs="Arial"/>
                <w:sz w:val="18"/>
                <w:highlight w:val="yellow"/>
              </w:rPr>
            </w:r>
            <w:r w:rsidR="00203808">
              <w:rPr>
                <w:rFonts w:cs="Arial"/>
                <w:sz w:val="18"/>
                <w:highlight w:val="yellow"/>
              </w:rPr>
              <w:fldChar w:fldCharType="separate"/>
            </w:r>
            <w:r w:rsidR="00DD0511" w:rsidRPr="001A271B">
              <w:rPr>
                <w:rFonts w:cs="Arial"/>
                <w:sz w:val="18"/>
                <w:highlight w:val="yellow"/>
              </w:rPr>
              <w:fldChar w:fldCharType="end"/>
            </w:r>
          </w:p>
        </w:tc>
      </w:tr>
    </w:tbl>
    <w:p w:rsidR="004B7915" w:rsidRDefault="004B7915" w:rsidP="00B921BC">
      <w:pPr>
        <w:spacing w:before="0"/>
        <w:ind w:right="112"/>
        <w:rPr>
          <w:rFonts w:cs="Arial"/>
          <w:sz w:val="20"/>
        </w:rPr>
      </w:pPr>
    </w:p>
    <w:p w:rsidR="004B7915" w:rsidRDefault="004B7915" w:rsidP="00B921BC">
      <w:pPr>
        <w:spacing w:before="0"/>
        <w:ind w:right="112"/>
        <w:rPr>
          <w:rFonts w:cs="Arial"/>
          <w:sz w:val="20"/>
        </w:rPr>
      </w:pPr>
    </w:p>
    <w:p w:rsidR="003C4850" w:rsidRPr="00BA10AF" w:rsidRDefault="003C4850" w:rsidP="00B921BC">
      <w:pPr>
        <w:spacing w:before="0"/>
        <w:ind w:right="112"/>
        <w:rPr>
          <w:rFonts w:cs="Arial"/>
          <w:b/>
          <w:szCs w:val="24"/>
        </w:rPr>
      </w:pPr>
    </w:p>
    <w:p w:rsidR="003C4850" w:rsidRDefault="003C4850" w:rsidP="00B921BC">
      <w:pPr>
        <w:spacing w:before="0"/>
        <w:ind w:right="112"/>
        <w:rPr>
          <w:rFonts w:cs="Arial"/>
          <w:sz w:val="20"/>
        </w:rPr>
      </w:pPr>
    </w:p>
    <w:p w:rsidR="00F1435F" w:rsidRDefault="00F1435F" w:rsidP="00B921BC">
      <w:pPr>
        <w:spacing w:before="0"/>
        <w:ind w:right="112"/>
        <w:rPr>
          <w:rFonts w:cs="Arial"/>
          <w:sz w:val="20"/>
        </w:rPr>
      </w:pPr>
    </w:p>
    <w:p w:rsidR="00F1435F" w:rsidRDefault="00F1435F" w:rsidP="00B921BC">
      <w:pPr>
        <w:spacing w:before="0"/>
        <w:ind w:right="112"/>
        <w:rPr>
          <w:rFonts w:cs="Arial"/>
          <w:sz w:val="20"/>
        </w:rPr>
      </w:pPr>
    </w:p>
    <w:p w:rsidR="00F1435F" w:rsidRDefault="00F1435F" w:rsidP="00B921BC">
      <w:pPr>
        <w:spacing w:before="0"/>
        <w:ind w:right="112"/>
        <w:rPr>
          <w:rFonts w:cs="Arial"/>
          <w:sz w:val="20"/>
        </w:rPr>
      </w:pPr>
    </w:p>
    <w:p w:rsidR="00F1435F" w:rsidRDefault="00F1435F" w:rsidP="00B921BC">
      <w:pPr>
        <w:spacing w:before="0"/>
        <w:ind w:right="112"/>
        <w:rPr>
          <w:rFonts w:cs="Arial"/>
          <w:sz w:val="20"/>
        </w:rPr>
      </w:pPr>
    </w:p>
    <w:p w:rsidR="00F1435F" w:rsidRDefault="00F1435F" w:rsidP="00B921BC">
      <w:pPr>
        <w:spacing w:before="0"/>
        <w:ind w:right="112"/>
        <w:rPr>
          <w:rFonts w:cs="Arial"/>
          <w:sz w:val="20"/>
        </w:rPr>
      </w:pPr>
    </w:p>
    <w:p w:rsidR="00F1435F" w:rsidRDefault="00F1435F" w:rsidP="00B921BC">
      <w:pPr>
        <w:spacing w:before="0"/>
        <w:ind w:right="112"/>
        <w:rPr>
          <w:rFonts w:cs="Arial"/>
          <w:sz w:val="20"/>
        </w:rPr>
      </w:pPr>
    </w:p>
    <w:p w:rsidR="00F1435F" w:rsidRDefault="00F1435F" w:rsidP="00B921BC">
      <w:pPr>
        <w:spacing w:before="0"/>
        <w:ind w:right="112"/>
        <w:rPr>
          <w:rFonts w:cs="Arial"/>
          <w:sz w:val="20"/>
        </w:rPr>
      </w:pPr>
    </w:p>
    <w:p w:rsidR="00F1435F" w:rsidRPr="001A271B" w:rsidRDefault="00F1435F" w:rsidP="00B921BC">
      <w:pPr>
        <w:spacing w:before="0"/>
        <w:ind w:right="112"/>
        <w:rPr>
          <w:rFonts w:cs="Arial"/>
          <w:sz w:val="20"/>
        </w:rPr>
      </w:pPr>
    </w:p>
    <w:tbl>
      <w:tblPr>
        <w:tblpPr w:leftFromText="141" w:rightFromText="141" w:vertAnchor="page" w:horzAnchor="margin" w:tblpY="2142"/>
        <w:tblW w:w="9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47"/>
        <w:gridCol w:w="5802"/>
        <w:gridCol w:w="3260"/>
      </w:tblGrid>
      <w:tr w:rsidR="001A271B" w:rsidRPr="001A271B" w:rsidTr="001A271B">
        <w:trPr>
          <w:trHeight w:val="704"/>
        </w:trPr>
        <w:tc>
          <w:tcPr>
            <w:tcW w:w="647" w:type="dxa"/>
            <w:shd w:val="clear" w:color="auto" w:fill="BFBFBF"/>
            <w:noWrap/>
            <w:vAlign w:val="center"/>
          </w:tcPr>
          <w:p w:rsidR="001A271B" w:rsidRPr="001A271B" w:rsidRDefault="001A271B" w:rsidP="001A271B">
            <w:pPr>
              <w:jc w:val="center"/>
              <w:rPr>
                <w:rFonts w:cs="Arial"/>
                <w:sz w:val="18"/>
                <w:lang w:eastAsia="de-DE"/>
              </w:rPr>
            </w:pPr>
            <w:proofErr w:type="spellStart"/>
            <w:r w:rsidRPr="005E52D3">
              <w:rPr>
                <w:rFonts w:cs="Arial"/>
                <w:b/>
                <w:bCs/>
                <w:color w:val="000000"/>
                <w:sz w:val="22"/>
                <w:szCs w:val="24"/>
                <w:lang w:eastAsia="de-DE"/>
              </w:rPr>
              <w:t>N</w:t>
            </w:r>
            <w:r w:rsidR="008746A0">
              <w:rPr>
                <w:rFonts w:cs="Arial"/>
                <w:b/>
                <w:bCs/>
                <w:color w:val="000000"/>
                <w:sz w:val="22"/>
                <w:szCs w:val="24"/>
                <w:lang w:eastAsia="de-DE"/>
              </w:rPr>
              <w:t>o</w:t>
            </w:r>
            <w:proofErr w:type="spellEnd"/>
            <w:r w:rsidRPr="005E52D3">
              <w:rPr>
                <w:rFonts w:cs="Arial"/>
                <w:b/>
                <w:bCs/>
                <w:color w:val="000000"/>
                <w:sz w:val="22"/>
                <w:szCs w:val="24"/>
                <w:lang w:eastAsia="de-DE"/>
              </w:rPr>
              <w:t>.</w:t>
            </w:r>
          </w:p>
        </w:tc>
        <w:tc>
          <w:tcPr>
            <w:tcW w:w="5802" w:type="dxa"/>
            <w:shd w:val="clear" w:color="auto" w:fill="BFBFBF"/>
            <w:vAlign w:val="center"/>
          </w:tcPr>
          <w:p w:rsidR="001A271B" w:rsidRPr="008746A0" w:rsidRDefault="008746A0" w:rsidP="004B5613">
            <w:pPr>
              <w:rPr>
                <w:rFonts w:cs="Arial"/>
                <w:b/>
                <w:bCs/>
                <w:color w:val="000000"/>
                <w:sz w:val="22"/>
                <w:szCs w:val="24"/>
                <w:lang w:val="en-GB" w:eastAsia="de-DE"/>
              </w:rPr>
            </w:pPr>
            <w:r w:rsidRPr="008746A0">
              <w:rPr>
                <w:rFonts w:cs="Arial"/>
                <w:b/>
                <w:bCs/>
                <w:color w:val="000000"/>
                <w:sz w:val="22"/>
                <w:szCs w:val="24"/>
                <w:lang w:val="en-GB" w:eastAsia="de-DE"/>
              </w:rPr>
              <w:t xml:space="preserve">Questions - Only required for repair / </w:t>
            </w:r>
            <w:proofErr w:type="gramStart"/>
            <w:r w:rsidRPr="008746A0">
              <w:rPr>
                <w:rFonts w:cs="Arial"/>
                <w:b/>
                <w:bCs/>
                <w:color w:val="000000"/>
                <w:sz w:val="22"/>
                <w:szCs w:val="24"/>
                <w:lang w:val="en-GB" w:eastAsia="de-DE"/>
              </w:rPr>
              <w:t xml:space="preserve">maintenance </w:t>
            </w:r>
            <w:r w:rsidR="001A271B" w:rsidRPr="008746A0">
              <w:rPr>
                <w:rFonts w:cs="Arial"/>
                <w:b/>
                <w:bCs/>
                <w:color w:val="000000"/>
                <w:sz w:val="22"/>
                <w:szCs w:val="24"/>
                <w:lang w:val="en-GB" w:eastAsia="de-DE"/>
              </w:rPr>
              <w:t>:</w:t>
            </w:r>
            <w:proofErr w:type="gramEnd"/>
          </w:p>
        </w:tc>
        <w:tc>
          <w:tcPr>
            <w:tcW w:w="3260" w:type="dxa"/>
            <w:shd w:val="clear" w:color="auto" w:fill="BFBFBF"/>
            <w:noWrap/>
            <w:vAlign w:val="center"/>
          </w:tcPr>
          <w:p w:rsidR="001A271B" w:rsidRPr="005E52D3" w:rsidRDefault="008746A0" w:rsidP="001A271B">
            <w:pPr>
              <w:rPr>
                <w:rFonts w:cs="Arial"/>
                <w:b/>
                <w:bCs/>
                <w:color w:val="000000"/>
                <w:sz w:val="22"/>
                <w:szCs w:val="24"/>
                <w:lang w:eastAsia="de-DE"/>
              </w:rPr>
            </w:pPr>
            <w:proofErr w:type="spellStart"/>
            <w:r>
              <w:rPr>
                <w:rFonts w:cs="Arial"/>
                <w:b/>
                <w:bCs/>
                <w:color w:val="000000"/>
                <w:sz w:val="22"/>
                <w:szCs w:val="24"/>
                <w:lang w:eastAsia="de-DE"/>
              </w:rPr>
              <w:t>Your</w:t>
            </w:r>
            <w:proofErr w:type="spellEnd"/>
            <w:r>
              <w:rPr>
                <w:rFonts w:cs="Arial"/>
                <w:b/>
                <w:bCs/>
                <w:color w:val="000000"/>
                <w:sz w:val="22"/>
                <w:szCs w:val="24"/>
                <w:lang w:eastAsia="de-DE"/>
              </w:rPr>
              <w:t xml:space="preserve"> </w:t>
            </w:r>
            <w:proofErr w:type="spellStart"/>
            <w:r>
              <w:rPr>
                <w:rFonts w:cs="Arial"/>
                <w:b/>
                <w:bCs/>
                <w:color w:val="000000"/>
                <w:sz w:val="22"/>
                <w:szCs w:val="24"/>
                <w:lang w:eastAsia="de-DE"/>
              </w:rPr>
              <w:t>answer</w:t>
            </w:r>
            <w:proofErr w:type="spellEnd"/>
            <w:r>
              <w:rPr>
                <w:rFonts w:cs="Arial"/>
                <w:b/>
                <w:bCs/>
                <w:color w:val="000000"/>
                <w:sz w:val="22"/>
                <w:szCs w:val="24"/>
                <w:lang w:eastAsia="de-DE"/>
              </w:rPr>
              <w:t>:</w:t>
            </w:r>
          </w:p>
        </w:tc>
      </w:tr>
      <w:tr w:rsidR="00716186" w:rsidRPr="001A271B" w:rsidTr="001A271B">
        <w:trPr>
          <w:trHeight w:val="510"/>
        </w:trPr>
        <w:tc>
          <w:tcPr>
            <w:tcW w:w="647" w:type="dxa"/>
            <w:shd w:val="clear" w:color="auto" w:fill="auto"/>
            <w:noWrap/>
            <w:vAlign w:val="center"/>
          </w:tcPr>
          <w:p w:rsidR="00716186" w:rsidRPr="001A271B" w:rsidRDefault="0047015B" w:rsidP="00716186">
            <w:pPr>
              <w:jc w:val="center"/>
              <w:rPr>
                <w:rFonts w:cs="Arial"/>
                <w:sz w:val="18"/>
                <w:lang w:eastAsia="de-DE"/>
              </w:rPr>
            </w:pPr>
            <w:r>
              <w:rPr>
                <w:rFonts w:cs="Arial"/>
                <w:sz w:val="18"/>
                <w:lang w:eastAsia="de-DE"/>
              </w:rPr>
              <w:t>1</w:t>
            </w:r>
            <w:r w:rsidR="00F1435F">
              <w:rPr>
                <w:rFonts w:cs="Arial"/>
                <w:sz w:val="18"/>
                <w:lang w:eastAsia="de-DE"/>
              </w:rPr>
              <w:t>1</w:t>
            </w:r>
          </w:p>
        </w:tc>
        <w:tc>
          <w:tcPr>
            <w:tcW w:w="5802" w:type="dxa"/>
            <w:shd w:val="clear" w:color="auto" w:fill="auto"/>
          </w:tcPr>
          <w:p w:rsidR="00716186" w:rsidRPr="008746A0" w:rsidRDefault="008746A0" w:rsidP="001A271B">
            <w:pPr>
              <w:rPr>
                <w:rFonts w:cs="Arial"/>
                <w:color w:val="000000"/>
                <w:sz w:val="18"/>
                <w:lang w:val="en-GB" w:eastAsia="de-DE"/>
              </w:rPr>
            </w:pPr>
            <w:r w:rsidRPr="008746A0">
              <w:rPr>
                <w:rFonts w:cs="Arial"/>
                <w:color w:val="000000"/>
                <w:sz w:val="18"/>
                <w:lang w:val="en-GB" w:eastAsia="de-DE"/>
              </w:rPr>
              <w:t>Can soldering work be carried out on site (for repairs)?</w:t>
            </w:r>
          </w:p>
        </w:tc>
        <w:tc>
          <w:tcPr>
            <w:tcW w:w="3260" w:type="dxa"/>
            <w:shd w:val="clear" w:color="auto" w:fill="auto"/>
            <w:noWrap/>
            <w:vAlign w:val="center"/>
          </w:tcPr>
          <w:p w:rsidR="00716186" w:rsidRPr="001A271B" w:rsidRDefault="008746A0" w:rsidP="001A271B">
            <w:pPr>
              <w:rPr>
                <w:rFonts w:cs="Arial"/>
                <w:sz w:val="18"/>
                <w:lang w:eastAsia="de-DE"/>
              </w:rPr>
            </w:pPr>
            <w:r>
              <w:rPr>
                <w:rFonts w:cs="Arial"/>
                <w:sz w:val="18"/>
                <w:highlight w:val="yellow"/>
              </w:rPr>
              <w:t>Yes</w:t>
            </w:r>
            <w:r w:rsidR="00716186" w:rsidRPr="001A271B">
              <w:rPr>
                <w:rFonts w:cs="Arial"/>
                <w:sz w:val="18"/>
                <w:highlight w:val="yellow"/>
              </w:rPr>
              <w:t xml:space="preserve"> </w:t>
            </w:r>
            <w:r w:rsidR="00716186" w:rsidRPr="001A271B">
              <w:rPr>
                <w:rFonts w:cs="Arial"/>
                <w:sz w:val="18"/>
                <w:highlight w:val="yellow"/>
              </w:rPr>
              <w:fldChar w:fldCharType="begin">
                <w:ffData>
                  <w:name w:val="Kontrollkästchen1"/>
                  <w:enabled/>
                  <w:calcOnExit w:val="0"/>
                  <w:checkBox>
                    <w:sizeAuto/>
                    <w:default w:val="0"/>
                    <w:checked w:val="0"/>
                  </w:checkBox>
                </w:ffData>
              </w:fldChar>
            </w:r>
            <w:r w:rsidR="00716186" w:rsidRPr="001A271B">
              <w:rPr>
                <w:rFonts w:cs="Arial"/>
                <w:sz w:val="18"/>
                <w:highlight w:val="yellow"/>
              </w:rPr>
              <w:instrText xml:space="preserve"> FORMCHECKBOX </w:instrText>
            </w:r>
            <w:r w:rsidR="00203808">
              <w:rPr>
                <w:rFonts w:cs="Arial"/>
                <w:sz w:val="18"/>
                <w:highlight w:val="yellow"/>
              </w:rPr>
            </w:r>
            <w:r w:rsidR="00203808">
              <w:rPr>
                <w:rFonts w:cs="Arial"/>
                <w:sz w:val="18"/>
                <w:highlight w:val="yellow"/>
              </w:rPr>
              <w:fldChar w:fldCharType="separate"/>
            </w:r>
            <w:r w:rsidR="00716186" w:rsidRPr="001A271B">
              <w:rPr>
                <w:rFonts w:cs="Arial"/>
                <w:sz w:val="18"/>
                <w:highlight w:val="yellow"/>
              </w:rPr>
              <w:fldChar w:fldCharType="end"/>
            </w:r>
            <w:r w:rsidR="00716186" w:rsidRPr="001A271B">
              <w:rPr>
                <w:rFonts w:cs="Arial"/>
                <w:sz w:val="18"/>
                <w:highlight w:val="yellow"/>
              </w:rPr>
              <w:t xml:space="preserve">          </w:t>
            </w:r>
            <w:proofErr w:type="spellStart"/>
            <w:r w:rsidR="00716186" w:rsidRPr="001A271B">
              <w:rPr>
                <w:rFonts w:cs="Arial"/>
                <w:sz w:val="18"/>
                <w:highlight w:val="yellow"/>
              </w:rPr>
              <w:t>N</w:t>
            </w:r>
            <w:r>
              <w:rPr>
                <w:rFonts w:cs="Arial"/>
                <w:sz w:val="18"/>
                <w:highlight w:val="yellow"/>
              </w:rPr>
              <w:t>o</w:t>
            </w:r>
            <w:proofErr w:type="spellEnd"/>
            <w:r w:rsidR="00716186" w:rsidRPr="001A271B">
              <w:rPr>
                <w:rFonts w:cs="Arial"/>
                <w:sz w:val="18"/>
                <w:highlight w:val="yellow"/>
              </w:rPr>
              <w:t xml:space="preserve"> </w:t>
            </w:r>
            <w:r w:rsidR="00716186" w:rsidRPr="001A271B">
              <w:rPr>
                <w:rFonts w:cs="Arial"/>
                <w:sz w:val="18"/>
                <w:highlight w:val="yellow"/>
              </w:rPr>
              <w:fldChar w:fldCharType="begin">
                <w:ffData>
                  <w:name w:val="Kontrollkästchen1"/>
                  <w:enabled/>
                  <w:calcOnExit w:val="0"/>
                  <w:checkBox>
                    <w:sizeAuto/>
                    <w:default w:val="0"/>
                    <w:checked w:val="0"/>
                  </w:checkBox>
                </w:ffData>
              </w:fldChar>
            </w:r>
            <w:r w:rsidR="00716186" w:rsidRPr="001A271B">
              <w:rPr>
                <w:rFonts w:cs="Arial"/>
                <w:sz w:val="18"/>
                <w:highlight w:val="yellow"/>
              </w:rPr>
              <w:instrText xml:space="preserve"> FORMCHECKBOX </w:instrText>
            </w:r>
            <w:r w:rsidR="00203808">
              <w:rPr>
                <w:rFonts w:cs="Arial"/>
                <w:sz w:val="18"/>
                <w:highlight w:val="yellow"/>
              </w:rPr>
            </w:r>
            <w:r w:rsidR="00203808">
              <w:rPr>
                <w:rFonts w:cs="Arial"/>
                <w:sz w:val="18"/>
                <w:highlight w:val="yellow"/>
              </w:rPr>
              <w:fldChar w:fldCharType="separate"/>
            </w:r>
            <w:r w:rsidR="00716186" w:rsidRPr="001A271B">
              <w:rPr>
                <w:rFonts w:cs="Arial"/>
                <w:sz w:val="18"/>
                <w:highlight w:val="yellow"/>
              </w:rPr>
              <w:fldChar w:fldCharType="end"/>
            </w:r>
          </w:p>
        </w:tc>
      </w:tr>
      <w:tr w:rsidR="00716186" w:rsidRPr="001A271B" w:rsidTr="001A271B">
        <w:trPr>
          <w:trHeight w:val="300"/>
        </w:trPr>
        <w:tc>
          <w:tcPr>
            <w:tcW w:w="647" w:type="dxa"/>
            <w:shd w:val="clear" w:color="auto" w:fill="auto"/>
            <w:noWrap/>
            <w:vAlign w:val="center"/>
          </w:tcPr>
          <w:p w:rsidR="00716186" w:rsidRPr="001A271B" w:rsidRDefault="0047015B" w:rsidP="001A271B">
            <w:pPr>
              <w:jc w:val="center"/>
              <w:rPr>
                <w:rFonts w:cs="Arial"/>
                <w:sz w:val="18"/>
                <w:lang w:eastAsia="de-DE"/>
              </w:rPr>
            </w:pPr>
            <w:r>
              <w:rPr>
                <w:rFonts w:cs="Arial"/>
                <w:sz w:val="18"/>
                <w:lang w:eastAsia="de-DE"/>
              </w:rPr>
              <w:t>1</w:t>
            </w:r>
            <w:r w:rsidR="00F1435F">
              <w:rPr>
                <w:rFonts w:cs="Arial"/>
                <w:sz w:val="18"/>
                <w:lang w:eastAsia="de-DE"/>
              </w:rPr>
              <w:t>2</w:t>
            </w:r>
          </w:p>
        </w:tc>
        <w:tc>
          <w:tcPr>
            <w:tcW w:w="5802" w:type="dxa"/>
            <w:shd w:val="clear" w:color="auto" w:fill="auto"/>
          </w:tcPr>
          <w:p w:rsidR="00716186" w:rsidRPr="008746A0" w:rsidRDefault="008746A0" w:rsidP="008746A0">
            <w:pPr>
              <w:rPr>
                <w:rFonts w:cs="Arial"/>
                <w:color w:val="000000"/>
                <w:sz w:val="18"/>
                <w:lang w:val="en-GB" w:eastAsia="de-DE"/>
              </w:rPr>
            </w:pPr>
            <w:r w:rsidRPr="008746A0">
              <w:rPr>
                <w:rFonts w:cs="Arial"/>
                <w:color w:val="000000"/>
                <w:sz w:val="18"/>
                <w:lang w:val="en-GB" w:eastAsia="de-DE"/>
              </w:rPr>
              <w:t>a) Is a hot work certificate or other approvals necessary</w:t>
            </w:r>
            <w:r>
              <w:rPr>
                <w:rFonts w:cs="Arial"/>
                <w:color w:val="000000"/>
                <w:sz w:val="18"/>
                <w:lang w:val="en-GB" w:eastAsia="de-DE"/>
              </w:rPr>
              <w:t xml:space="preserve"> </w:t>
            </w:r>
            <w:r w:rsidRPr="008746A0">
              <w:rPr>
                <w:rFonts w:cs="Arial"/>
                <w:color w:val="000000"/>
                <w:sz w:val="18"/>
                <w:lang w:val="en-GB" w:eastAsia="de-DE"/>
              </w:rPr>
              <w:t>licences required (for repairs)?</w:t>
            </w:r>
            <w:r>
              <w:rPr>
                <w:rFonts w:cs="Arial"/>
                <w:color w:val="000000"/>
                <w:sz w:val="18"/>
                <w:lang w:val="en-GB" w:eastAsia="de-DE"/>
              </w:rPr>
              <w:br/>
            </w:r>
            <w:r w:rsidRPr="008746A0">
              <w:rPr>
                <w:rFonts w:cs="Arial"/>
                <w:color w:val="000000"/>
                <w:sz w:val="18"/>
                <w:lang w:val="en-GB" w:eastAsia="de-DE"/>
              </w:rPr>
              <w:t>b) If yes, are these available?</w:t>
            </w:r>
          </w:p>
        </w:tc>
        <w:tc>
          <w:tcPr>
            <w:tcW w:w="3260" w:type="dxa"/>
            <w:shd w:val="clear" w:color="auto" w:fill="auto"/>
            <w:noWrap/>
            <w:vAlign w:val="center"/>
          </w:tcPr>
          <w:p w:rsidR="00716186" w:rsidRPr="001A271B" w:rsidRDefault="00716186" w:rsidP="001A271B">
            <w:pPr>
              <w:rPr>
                <w:rFonts w:cs="Arial"/>
                <w:sz w:val="18"/>
                <w:lang w:eastAsia="de-DE"/>
              </w:rPr>
            </w:pPr>
            <w:r w:rsidRPr="001A271B">
              <w:rPr>
                <w:rFonts w:cs="Arial"/>
                <w:sz w:val="18"/>
                <w:lang w:eastAsia="de-DE"/>
              </w:rPr>
              <w:t xml:space="preserve">a)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r w:rsidRPr="001A271B">
              <w:rPr>
                <w:rFonts w:cs="Arial"/>
                <w:sz w:val="18"/>
              </w:rPr>
              <w:br/>
            </w:r>
            <w:r w:rsidRPr="001A271B">
              <w:rPr>
                <w:rFonts w:cs="Arial"/>
                <w:sz w:val="18"/>
                <w:lang w:eastAsia="de-DE"/>
              </w:rPr>
              <w:t xml:space="preserve">b)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tc>
      </w:tr>
      <w:tr w:rsidR="00716186" w:rsidRPr="001A271B" w:rsidTr="001A271B">
        <w:trPr>
          <w:trHeight w:val="510"/>
        </w:trPr>
        <w:tc>
          <w:tcPr>
            <w:tcW w:w="647" w:type="dxa"/>
            <w:shd w:val="clear" w:color="auto" w:fill="auto"/>
            <w:noWrap/>
            <w:vAlign w:val="center"/>
          </w:tcPr>
          <w:p w:rsidR="00716186" w:rsidRPr="001A271B" w:rsidRDefault="0047015B" w:rsidP="001A271B">
            <w:pPr>
              <w:jc w:val="center"/>
              <w:rPr>
                <w:rFonts w:cs="Arial"/>
                <w:sz w:val="18"/>
                <w:lang w:eastAsia="de-DE"/>
              </w:rPr>
            </w:pPr>
            <w:r>
              <w:rPr>
                <w:rFonts w:cs="Arial"/>
                <w:sz w:val="18"/>
                <w:lang w:eastAsia="de-DE"/>
              </w:rPr>
              <w:t>1</w:t>
            </w:r>
            <w:r w:rsidR="00F1435F">
              <w:rPr>
                <w:rFonts w:cs="Arial"/>
                <w:sz w:val="18"/>
                <w:lang w:eastAsia="de-DE"/>
              </w:rPr>
              <w:t>3</w:t>
            </w:r>
          </w:p>
        </w:tc>
        <w:tc>
          <w:tcPr>
            <w:tcW w:w="5802" w:type="dxa"/>
            <w:shd w:val="clear" w:color="auto" w:fill="auto"/>
          </w:tcPr>
          <w:p w:rsidR="00716186" w:rsidRPr="008746A0" w:rsidRDefault="008746A0" w:rsidP="001A271B">
            <w:pPr>
              <w:rPr>
                <w:rFonts w:cs="Arial"/>
                <w:color w:val="000000"/>
                <w:sz w:val="18"/>
                <w:lang w:val="en-GB" w:eastAsia="de-DE"/>
              </w:rPr>
            </w:pPr>
            <w:r w:rsidRPr="008746A0">
              <w:rPr>
                <w:rFonts w:cs="Arial"/>
                <w:color w:val="000000"/>
                <w:sz w:val="18"/>
                <w:lang w:val="en-GB" w:eastAsia="de-DE"/>
              </w:rPr>
              <w:t xml:space="preserve">If answer 11 is "no", is there another room where this work is </w:t>
            </w:r>
            <w:proofErr w:type="gramStart"/>
            <w:r w:rsidRPr="008746A0">
              <w:rPr>
                <w:rFonts w:cs="Arial"/>
                <w:color w:val="000000"/>
                <w:sz w:val="18"/>
                <w:lang w:val="en-GB" w:eastAsia="de-DE"/>
              </w:rPr>
              <w:t>possible</w:t>
            </w:r>
            <w:proofErr w:type="gramEnd"/>
            <w:r w:rsidRPr="008746A0">
              <w:rPr>
                <w:rFonts w:cs="Arial"/>
                <w:color w:val="000000"/>
                <w:sz w:val="18"/>
                <w:lang w:val="en-GB" w:eastAsia="de-DE"/>
              </w:rPr>
              <w:t xml:space="preserve"> or can the temperature control unit be moved there?</w:t>
            </w:r>
          </w:p>
        </w:tc>
        <w:tc>
          <w:tcPr>
            <w:tcW w:w="3260" w:type="dxa"/>
            <w:shd w:val="clear" w:color="auto" w:fill="auto"/>
            <w:noWrap/>
            <w:vAlign w:val="center"/>
          </w:tcPr>
          <w:p w:rsidR="00716186" w:rsidRPr="001A271B" w:rsidRDefault="00716186" w:rsidP="001A271B">
            <w:pPr>
              <w:rPr>
                <w:rFonts w:cs="Arial"/>
                <w:sz w:val="18"/>
                <w:lang w:eastAsia="de-DE"/>
              </w:rPr>
            </w:pPr>
            <w:r w:rsidRPr="008746A0">
              <w:rPr>
                <w:rFonts w:cs="Arial"/>
                <w:sz w:val="18"/>
                <w:lang w:val="en-GB"/>
              </w:rPr>
              <w:t xml:space="preserve">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tc>
      </w:tr>
      <w:tr w:rsidR="00716186" w:rsidRPr="001A271B" w:rsidTr="003E4E4A">
        <w:trPr>
          <w:trHeight w:val="529"/>
        </w:trPr>
        <w:tc>
          <w:tcPr>
            <w:tcW w:w="647" w:type="dxa"/>
            <w:shd w:val="clear" w:color="auto" w:fill="auto"/>
            <w:noWrap/>
            <w:vAlign w:val="center"/>
          </w:tcPr>
          <w:p w:rsidR="00F1435F" w:rsidRPr="001A271B" w:rsidRDefault="000F6178" w:rsidP="00F1435F">
            <w:pPr>
              <w:jc w:val="center"/>
              <w:rPr>
                <w:rFonts w:cs="Arial"/>
                <w:sz w:val="18"/>
                <w:lang w:eastAsia="de-DE"/>
              </w:rPr>
            </w:pPr>
            <w:r>
              <w:rPr>
                <w:rFonts w:cs="Arial"/>
                <w:sz w:val="18"/>
                <w:lang w:eastAsia="de-DE"/>
              </w:rPr>
              <w:t>1</w:t>
            </w:r>
            <w:r w:rsidR="00F1435F">
              <w:rPr>
                <w:rFonts w:cs="Arial"/>
                <w:sz w:val="18"/>
                <w:lang w:eastAsia="de-DE"/>
              </w:rPr>
              <w:t>4</w:t>
            </w:r>
          </w:p>
        </w:tc>
        <w:tc>
          <w:tcPr>
            <w:tcW w:w="5802" w:type="dxa"/>
            <w:shd w:val="clear" w:color="auto" w:fill="auto"/>
            <w:vAlign w:val="center"/>
          </w:tcPr>
          <w:p w:rsidR="0019548E" w:rsidRPr="008746A0" w:rsidRDefault="008746A0" w:rsidP="008746A0">
            <w:pPr>
              <w:rPr>
                <w:rFonts w:cs="Arial"/>
                <w:color w:val="000000"/>
                <w:sz w:val="18"/>
                <w:lang w:val="en-GB" w:eastAsia="de-DE"/>
              </w:rPr>
            </w:pPr>
            <w:r w:rsidRPr="008746A0">
              <w:rPr>
                <w:rFonts w:cs="Arial"/>
                <w:color w:val="000000"/>
                <w:sz w:val="18"/>
                <w:lang w:val="en-GB" w:eastAsia="de-DE"/>
              </w:rPr>
              <w:t>Which error number is displayed?</w:t>
            </w:r>
            <w:r>
              <w:rPr>
                <w:rFonts w:cs="Arial"/>
                <w:color w:val="000000"/>
                <w:sz w:val="18"/>
                <w:lang w:val="en-GB" w:eastAsia="de-DE"/>
              </w:rPr>
              <w:br/>
            </w:r>
            <w:r w:rsidRPr="008746A0">
              <w:rPr>
                <w:rFonts w:cs="Arial"/>
                <w:color w:val="000000"/>
                <w:sz w:val="18"/>
                <w:lang w:val="en-GB" w:eastAsia="de-DE"/>
              </w:rPr>
              <w:t>If no message is displayed, the behaviour should be described in bullet points:</w:t>
            </w:r>
          </w:p>
        </w:tc>
        <w:tc>
          <w:tcPr>
            <w:tcW w:w="3260" w:type="dxa"/>
            <w:shd w:val="clear" w:color="auto" w:fill="auto"/>
            <w:noWrap/>
            <w:vAlign w:val="center"/>
          </w:tcPr>
          <w:p w:rsidR="00716186" w:rsidRPr="001A271B" w:rsidRDefault="00716186" w:rsidP="001A271B">
            <w:pPr>
              <w:rPr>
                <w:rFonts w:cs="Arial"/>
                <w:sz w:val="18"/>
                <w:highlight w:val="yellow"/>
              </w:rPr>
            </w:pPr>
            <w:r w:rsidRPr="008746A0">
              <w:rPr>
                <w:rFonts w:cs="Arial"/>
                <w:sz w:val="18"/>
                <w:lang w:val="en-GB" w:eastAsia="de-DE"/>
              </w:rPr>
              <w:t xml:space="preserve">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r w:rsidRPr="001A271B">
              <w:rPr>
                <w:rFonts w:cs="Arial"/>
                <w:sz w:val="18"/>
                <w:lang w:eastAsia="de-DE"/>
              </w:rPr>
              <w:tab/>
            </w:r>
          </w:p>
        </w:tc>
      </w:tr>
      <w:tr w:rsidR="00716186" w:rsidRPr="001A271B" w:rsidTr="003E4E4A">
        <w:trPr>
          <w:trHeight w:val="529"/>
        </w:trPr>
        <w:tc>
          <w:tcPr>
            <w:tcW w:w="647" w:type="dxa"/>
            <w:shd w:val="clear" w:color="auto" w:fill="auto"/>
            <w:noWrap/>
            <w:vAlign w:val="center"/>
          </w:tcPr>
          <w:p w:rsidR="00716186" w:rsidRPr="001A271B" w:rsidRDefault="0047015B" w:rsidP="001A271B">
            <w:pPr>
              <w:jc w:val="center"/>
              <w:rPr>
                <w:rFonts w:cs="Arial"/>
                <w:sz w:val="18"/>
                <w:lang w:eastAsia="de-DE"/>
              </w:rPr>
            </w:pPr>
            <w:r>
              <w:rPr>
                <w:rFonts w:cs="Arial"/>
                <w:sz w:val="18"/>
                <w:lang w:eastAsia="de-DE"/>
              </w:rPr>
              <w:t>1</w:t>
            </w:r>
            <w:r w:rsidR="00F1435F">
              <w:rPr>
                <w:rFonts w:cs="Arial"/>
                <w:sz w:val="18"/>
                <w:lang w:eastAsia="de-DE"/>
              </w:rPr>
              <w:t>5</w:t>
            </w:r>
          </w:p>
        </w:tc>
        <w:tc>
          <w:tcPr>
            <w:tcW w:w="5802" w:type="dxa"/>
            <w:shd w:val="clear" w:color="auto" w:fill="auto"/>
          </w:tcPr>
          <w:p w:rsidR="00716186" w:rsidRPr="008746A0" w:rsidRDefault="008746A0" w:rsidP="008746A0">
            <w:pPr>
              <w:rPr>
                <w:rFonts w:cs="Arial"/>
                <w:color w:val="000000"/>
                <w:sz w:val="18"/>
                <w:lang w:val="en-GB" w:eastAsia="de-DE"/>
              </w:rPr>
            </w:pPr>
            <w:r w:rsidRPr="008746A0">
              <w:rPr>
                <w:rFonts w:cs="Arial"/>
                <w:color w:val="000000"/>
                <w:sz w:val="18"/>
                <w:lang w:val="en-GB" w:eastAsia="de-DE"/>
              </w:rPr>
              <w:t>a) Can the appliance be emptied if necessary?</w:t>
            </w:r>
            <w:r>
              <w:rPr>
                <w:rFonts w:cs="Arial"/>
                <w:color w:val="000000"/>
                <w:sz w:val="18"/>
                <w:lang w:val="en-GB" w:eastAsia="de-DE"/>
              </w:rPr>
              <w:br/>
            </w:r>
            <w:r w:rsidRPr="008746A0">
              <w:rPr>
                <w:rFonts w:cs="Arial"/>
                <w:color w:val="000000"/>
                <w:sz w:val="18"/>
                <w:lang w:val="en-GB" w:eastAsia="de-DE"/>
              </w:rPr>
              <w:t>b) Are appropriate containers available?</w:t>
            </w:r>
          </w:p>
        </w:tc>
        <w:tc>
          <w:tcPr>
            <w:tcW w:w="3260" w:type="dxa"/>
            <w:shd w:val="clear" w:color="auto" w:fill="auto"/>
            <w:noWrap/>
            <w:vAlign w:val="center"/>
          </w:tcPr>
          <w:p w:rsidR="00716186" w:rsidRPr="001A271B" w:rsidRDefault="00716186" w:rsidP="001A271B">
            <w:pPr>
              <w:rPr>
                <w:rFonts w:cs="Arial"/>
                <w:sz w:val="18"/>
                <w:lang w:eastAsia="de-DE"/>
              </w:rPr>
            </w:pPr>
            <w:r w:rsidRPr="001A271B">
              <w:rPr>
                <w:rFonts w:cs="Arial"/>
                <w:sz w:val="18"/>
                <w:lang w:eastAsia="de-DE"/>
              </w:rPr>
              <w:t xml:space="preserve">a)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r w:rsidRPr="001A271B">
              <w:rPr>
                <w:rFonts w:cs="Arial"/>
                <w:sz w:val="18"/>
              </w:rPr>
              <w:br/>
            </w:r>
            <w:r w:rsidRPr="001A271B">
              <w:rPr>
                <w:rFonts w:cs="Arial"/>
                <w:sz w:val="18"/>
                <w:lang w:eastAsia="de-DE"/>
              </w:rPr>
              <w:t xml:space="preserve">b)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tc>
      </w:tr>
      <w:tr w:rsidR="00716186" w:rsidRPr="001A271B" w:rsidTr="001A271B">
        <w:trPr>
          <w:trHeight w:val="529"/>
        </w:trPr>
        <w:tc>
          <w:tcPr>
            <w:tcW w:w="647" w:type="dxa"/>
            <w:shd w:val="clear" w:color="auto" w:fill="auto"/>
            <w:noWrap/>
            <w:vAlign w:val="center"/>
          </w:tcPr>
          <w:p w:rsidR="00716186" w:rsidRPr="001A271B" w:rsidRDefault="0047015B" w:rsidP="001A271B">
            <w:pPr>
              <w:jc w:val="center"/>
              <w:rPr>
                <w:rFonts w:cs="Arial"/>
                <w:sz w:val="18"/>
                <w:lang w:eastAsia="de-DE"/>
              </w:rPr>
            </w:pPr>
            <w:r>
              <w:rPr>
                <w:rFonts w:cs="Arial"/>
                <w:sz w:val="18"/>
                <w:lang w:eastAsia="de-DE"/>
              </w:rPr>
              <w:t>1</w:t>
            </w:r>
            <w:r w:rsidR="00F1435F">
              <w:rPr>
                <w:rFonts w:cs="Arial"/>
                <w:sz w:val="18"/>
                <w:lang w:eastAsia="de-DE"/>
              </w:rPr>
              <w:t>6</w:t>
            </w:r>
          </w:p>
        </w:tc>
        <w:tc>
          <w:tcPr>
            <w:tcW w:w="5802" w:type="dxa"/>
            <w:shd w:val="clear" w:color="auto" w:fill="auto"/>
          </w:tcPr>
          <w:p w:rsidR="00716186" w:rsidRPr="008746A0" w:rsidRDefault="008746A0" w:rsidP="008746A0">
            <w:pPr>
              <w:rPr>
                <w:rFonts w:cs="Arial"/>
                <w:color w:val="000000"/>
                <w:sz w:val="18"/>
                <w:lang w:val="en-GB" w:eastAsia="de-DE"/>
              </w:rPr>
            </w:pPr>
            <w:r w:rsidRPr="008746A0">
              <w:rPr>
                <w:rFonts w:cs="Arial"/>
                <w:color w:val="000000"/>
                <w:sz w:val="18"/>
                <w:lang w:val="en-GB" w:eastAsia="de-DE"/>
              </w:rPr>
              <w:t>a) Is the appliance to be repaired connected to the mains</w:t>
            </w:r>
            <w:r>
              <w:rPr>
                <w:rFonts w:cs="Arial"/>
                <w:color w:val="000000"/>
                <w:sz w:val="18"/>
                <w:lang w:val="en-GB" w:eastAsia="de-DE"/>
              </w:rPr>
              <w:t xml:space="preserve"> </w:t>
            </w:r>
            <w:r w:rsidRPr="008746A0">
              <w:rPr>
                <w:rFonts w:cs="Arial"/>
                <w:color w:val="000000"/>
                <w:sz w:val="18"/>
                <w:lang w:val="en-GB" w:eastAsia="de-DE"/>
              </w:rPr>
              <w:t>connected to the mains?</w:t>
            </w:r>
            <w:r>
              <w:rPr>
                <w:rFonts w:cs="Arial"/>
                <w:color w:val="000000"/>
                <w:sz w:val="18"/>
                <w:lang w:val="en-GB" w:eastAsia="de-DE"/>
              </w:rPr>
              <w:br/>
            </w:r>
            <w:r w:rsidRPr="008746A0">
              <w:rPr>
                <w:rFonts w:cs="Arial"/>
                <w:color w:val="000000"/>
                <w:sz w:val="18"/>
                <w:lang w:val="en-GB" w:eastAsia="de-DE"/>
              </w:rPr>
              <w:t>b) Is it possible to connect it?</w:t>
            </w:r>
          </w:p>
        </w:tc>
        <w:tc>
          <w:tcPr>
            <w:tcW w:w="3260" w:type="dxa"/>
            <w:shd w:val="clear" w:color="auto" w:fill="auto"/>
            <w:noWrap/>
            <w:vAlign w:val="center"/>
          </w:tcPr>
          <w:p w:rsidR="00716186" w:rsidRPr="001A271B" w:rsidRDefault="00716186" w:rsidP="001A271B">
            <w:pPr>
              <w:rPr>
                <w:rFonts w:cs="Arial"/>
                <w:sz w:val="18"/>
                <w:lang w:eastAsia="de-DE"/>
              </w:rPr>
            </w:pPr>
            <w:r w:rsidRPr="001A271B">
              <w:rPr>
                <w:rFonts w:cs="Arial"/>
                <w:sz w:val="18"/>
                <w:lang w:eastAsia="de-DE"/>
              </w:rPr>
              <w:t xml:space="preserve">a)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r w:rsidRPr="001A271B">
              <w:rPr>
                <w:rFonts w:cs="Arial"/>
                <w:sz w:val="18"/>
              </w:rPr>
              <w:br/>
            </w:r>
            <w:r w:rsidRPr="001A271B">
              <w:rPr>
                <w:rFonts w:cs="Arial"/>
                <w:sz w:val="18"/>
                <w:lang w:eastAsia="de-DE"/>
              </w:rPr>
              <w:t xml:space="preserve">b) </w:t>
            </w:r>
            <w:r w:rsidRPr="001A271B">
              <w:rPr>
                <w:rFonts w:cs="Arial"/>
                <w:sz w:val="18"/>
                <w:highlight w:val="yellow"/>
              </w:rPr>
              <w:fldChar w:fldCharType="begin">
                <w:ffData>
                  <w:name w:val="Text1"/>
                  <w:enabled/>
                  <w:calcOnExit w:val="0"/>
                  <w:textInput/>
                </w:ffData>
              </w:fldChar>
            </w:r>
            <w:r w:rsidRPr="001A271B">
              <w:rPr>
                <w:rFonts w:cs="Arial"/>
                <w:sz w:val="18"/>
                <w:highlight w:val="yellow"/>
              </w:rPr>
              <w:instrText xml:space="preserve"> FORMTEXT </w:instrText>
            </w:r>
            <w:r w:rsidRPr="001A271B">
              <w:rPr>
                <w:rFonts w:cs="Arial"/>
                <w:sz w:val="18"/>
                <w:highlight w:val="yellow"/>
              </w:rPr>
            </w:r>
            <w:r w:rsidRPr="001A271B">
              <w:rPr>
                <w:rFonts w:cs="Arial"/>
                <w:sz w:val="18"/>
                <w:highlight w:val="yellow"/>
              </w:rPr>
              <w:fldChar w:fldCharType="separate"/>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t> </w:t>
            </w:r>
            <w:r w:rsidRPr="001A271B">
              <w:rPr>
                <w:rFonts w:cs="Arial"/>
                <w:sz w:val="18"/>
                <w:highlight w:val="yellow"/>
              </w:rPr>
              <w:fldChar w:fldCharType="end"/>
            </w:r>
          </w:p>
        </w:tc>
      </w:tr>
      <w:tr w:rsidR="00716186" w:rsidRPr="001A271B" w:rsidTr="001A271B">
        <w:trPr>
          <w:trHeight w:val="529"/>
        </w:trPr>
        <w:tc>
          <w:tcPr>
            <w:tcW w:w="647" w:type="dxa"/>
            <w:shd w:val="clear" w:color="auto" w:fill="auto"/>
            <w:noWrap/>
            <w:vAlign w:val="center"/>
          </w:tcPr>
          <w:p w:rsidR="00716186" w:rsidRPr="001A271B" w:rsidRDefault="0047015B" w:rsidP="001A271B">
            <w:pPr>
              <w:jc w:val="center"/>
              <w:rPr>
                <w:rFonts w:cs="Arial"/>
                <w:sz w:val="18"/>
                <w:lang w:eastAsia="de-DE"/>
              </w:rPr>
            </w:pPr>
            <w:r>
              <w:rPr>
                <w:rFonts w:cs="Arial"/>
                <w:sz w:val="18"/>
                <w:lang w:eastAsia="de-DE"/>
              </w:rPr>
              <w:t>1</w:t>
            </w:r>
            <w:r w:rsidR="00F1435F">
              <w:rPr>
                <w:rFonts w:cs="Arial"/>
                <w:sz w:val="18"/>
                <w:lang w:eastAsia="de-DE"/>
              </w:rPr>
              <w:t>7</w:t>
            </w:r>
          </w:p>
        </w:tc>
        <w:tc>
          <w:tcPr>
            <w:tcW w:w="5802" w:type="dxa"/>
            <w:shd w:val="clear" w:color="auto" w:fill="auto"/>
          </w:tcPr>
          <w:p w:rsidR="00716186" w:rsidRPr="008746A0" w:rsidRDefault="008746A0" w:rsidP="001A271B">
            <w:pPr>
              <w:rPr>
                <w:rFonts w:cs="Arial"/>
                <w:color w:val="000000"/>
                <w:sz w:val="18"/>
                <w:lang w:val="en-GB" w:eastAsia="de-DE"/>
              </w:rPr>
            </w:pPr>
            <w:r w:rsidRPr="008746A0">
              <w:rPr>
                <w:rFonts w:cs="Arial"/>
                <w:color w:val="000000"/>
                <w:sz w:val="18"/>
                <w:lang w:val="en-GB" w:eastAsia="de-DE"/>
              </w:rPr>
              <w:t xml:space="preserve">Is the application filled with </w:t>
            </w:r>
            <w:proofErr w:type="spellStart"/>
            <w:r w:rsidRPr="008746A0">
              <w:rPr>
                <w:rFonts w:cs="Arial"/>
                <w:color w:val="000000"/>
                <w:sz w:val="18"/>
                <w:lang w:val="en-GB" w:eastAsia="de-DE"/>
              </w:rPr>
              <w:t>thermofluid</w:t>
            </w:r>
            <w:proofErr w:type="spellEnd"/>
            <w:r w:rsidRPr="008746A0">
              <w:rPr>
                <w:rFonts w:cs="Arial"/>
                <w:color w:val="000000"/>
                <w:sz w:val="18"/>
                <w:lang w:val="en-GB" w:eastAsia="de-DE"/>
              </w:rPr>
              <w:t>?</w:t>
            </w:r>
          </w:p>
        </w:tc>
        <w:tc>
          <w:tcPr>
            <w:tcW w:w="3260" w:type="dxa"/>
            <w:shd w:val="clear" w:color="auto" w:fill="auto"/>
            <w:noWrap/>
            <w:vAlign w:val="center"/>
          </w:tcPr>
          <w:p w:rsidR="00716186" w:rsidRPr="001A271B" w:rsidRDefault="008746A0" w:rsidP="005E52D3">
            <w:pPr>
              <w:rPr>
                <w:rFonts w:cs="Arial"/>
                <w:sz w:val="18"/>
              </w:rPr>
            </w:pPr>
            <w:r>
              <w:rPr>
                <w:rFonts w:cs="Arial"/>
                <w:sz w:val="18"/>
                <w:highlight w:val="yellow"/>
              </w:rPr>
              <w:t>Yes</w:t>
            </w:r>
            <w:r w:rsidR="00716186" w:rsidRPr="001A271B">
              <w:rPr>
                <w:rFonts w:cs="Arial"/>
                <w:sz w:val="18"/>
                <w:highlight w:val="yellow"/>
              </w:rPr>
              <w:t xml:space="preserve"> </w:t>
            </w:r>
            <w:r w:rsidR="00716186" w:rsidRPr="001A271B">
              <w:rPr>
                <w:rFonts w:cs="Arial"/>
                <w:sz w:val="18"/>
                <w:highlight w:val="yellow"/>
              </w:rPr>
              <w:fldChar w:fldCharType="begin">
                <w:ffData>
                  <w:name w:val="Kontrollkästchen1"/>
                  <w:enabled/>
                  <w:calcOnExit w:val="0"/>
                  <w:checkBox>
                    <w:sizeAuto/>
                    <w:default w:val="0"/>
                    <w:checked w:val="0"/>
                  </w:checkBox>
                </w:ffData>
              </w:fldChar>
            </w:r>
            <w:r w:rsidR="00716186" w:rsidRPr="001A271B">
              <w:rPr>
                <w:rFonts w:cs="Arial"/>
                <w:sz w:val="18"/>
                <w:highlight w:val="yellow"/>
              </w:rPr>
              <w:instrText xml:space="preserve"> FORMCHECKBOX </w:instrText>
            </w:r>
            <w:r w:rsidR="00203808">
              <w:rPr>
                <w:rFonts w:cs="Arial"/>
                <w:sz w:val="18"/>
                <w:highlight w:val="yellow"/>
              </w:rPr>
            </w:r>
            <w:r w:rsidR="00203808">
              <w:rPr>
                <w:rFonts w:cs="Arial"/>
                <w:sz w:val="18"/>
                <w:highlight w:val="yellow"/>
              </w:rPr>
              <w:fldChar w:fldCharType="separate"/>
            </w:r>
            <w:r w:rsidR="00716186" w:rsidRPr="001A271B">
              <w:rPr>
                <w:rFonts w:cs="Arial"/>
                <w:sz w:val="18"/>
                <w:highlight w:val="yellow"/>
              </w:rPr>
              <w:fldChar w:fldCharType="end"/>
            </w:r>
            <w:r w:rsidR="00716186" w:rsidRPr="001A271B">
              <w:rPr>
                <w:rFonts w:cs="Arial"/>
                <w:sz w:val="18"/>
                <w:highlight w:val="yellow"/>
              </w:rPr>
              <w:t xml:space="preserve">          </w:t>
            </w:r>
            <w:proofErr w:type="spellStart"/>
            <w:r w:rsidR="00716186" w:rsidRPr="001A271B">
              <w:rPr>
                <w:rFonts w:cs="Arial"/>
                <w:sz w:val="18"/>
                <w:highlight w:val="yellow"/>
              </w:rPr>
              <w:t>N</w:t>
            </w:r>
            <w:r>
              <w:rPr>
                <w:rFonts w:cs="Arial"/>
                <w:sz w:val="18"/>
                <w:highlight w:val="yellow"/>
              </w:rPr>
              <w:t>o</w:t>
            </w:r>
            <w:proofErr w:type="spellEnd"/>
            <w:r w:rsidR="00716186" w:rsidRPr="001A271B">
              <w:rPr>
                <w:rFonts w:cs="Arial"/>
                <w:sz w:val="18"/>
                <w:highlight w:val="yellow"/>
              </w:rPr>
              <w:t xml:space="preserve"> </w:t>
            </w:r>
            <w:r w:rsidR="00716186" w:rsidRPr="001A271B">
              <w:rPr>
                <w:rFonts w:cs="Arial"/>
                <w:sz w:val="18"/>
                <w:highlight w:val="yellow"/>
              </w:rPr>
              <w:fldChar w:fldCharType="begin">
                <w:ffData>
                  <w:name w:val="Kontrollkästchen1"/>
                  <w:enabled/>
                  <w:calcOnExit w:val="0"/>
                  <w:checkBox>
                    <w:sizeAuto/>
                    <w:default w:val="0"/>
                    <w:checked w:val="0"/>
                  </w:checkBox>
                </w:ffData>
              </w:fldChar>
            </w:r>
            <w:r w:rsidR="00716186" w:rsidRPr="001A271B">
              <w:rPr>
                <w:rFonts w:cs="Arial"/>
                <w:sz w:val="18"/>
                <w:highlight w:val="yellow"/>
              </w:rPr>
              <w:instrText xml:space="preserve"> FORMCHECKBOX </w:instrText>
            </w:r>
            <w:r w:rsidR="00203808">
              <w:rPr>
                <w:rFonts w:cs="Arial"/>
                <w:sz w:val="18"/>
                <w:highlight w:val="yellow"/>
              </w:rPr>
            </w:r>
            <w:r w:rsidR="00203808">
              <w:rPr>
                <w:rFonts w:cs="Arial"/>
                <w:sz w:val="18"/>
                <w:highlight w:val="yellow"/>
              </w:rPr>
              <w:fldChar w:fldCharType="separate"/>
            </w:r>
            <w:r w:rsidR="00716186" w:rsidRPr="001A271B">
              <w:rPr>
                <w:rFonts w:cs="Arial"/>
                <w:sz w:val="18"/>
                <w:highlight w:val="yellow"/>
              </w:rPr>
              <w:fldChar w:fldCharType="end"/>
            </w:r>
          </w:p>
        </w:tc>
      </w:tr>
    </w:tbl>
    <w:p w:rsidR="00BA10AF" w:rsidRPr="008746A0" w:rsidRDefault="008746A0" w:rsidP="00E70924">
      <w:pPr>
        <w:tabs>
          <w:tab w:val="left" w:pos="2127"/>
          <w:tab w:val="left" w:pos="2268"/>
          <w:tab w:val="left" w:pos="4111"/>
          <w:tab w:val="left" w:pos="4253"/>
          <w:tab w:val="left" w:pos="4395"/>
          <w:tab w:val="left" w:pos="4678"/>
          <w:tab w:val="left" w:pos="5529"/>
          <w:tab w:val="left" w:pos="5782"/>
          <w:tab w:val="left" w:pos="6663"/>
          <w:tab w:val="left" w:pos="7088"/>
          <w:tab w:val="left" w:pos="7513"/>
          <w:tab w:val="left" w:pos="7655"/>
        </w:tabs>
        <w:spacing w:before="0"/>
        <w:ind w:right="822"/>
        <w:rPr>
          <w:rFonts w:cs="Arial"/>
          <w:sz w:val="20"/>
          <w:lang w:val="en-GB"/>
        </w:rPr>
      </w:pPr>
      <w:r w:rsidRPr="008746A0">
        <w:rPr>
          <w:rFonts w:cs="Arial"/>
          <w:b/>
          <w:bCs/>
          <w:sz w:val="20"/>
          <w:lang w:val="en-GB"/>
        </w:rPr>
        <w:t>Cost rates</w:t>
      </w:r>
      <w:r w:rsidR="00BA10AF" w:rsidRPr="008746A0">
        <w:rPr>
          <w:rFonts w:cs="Arial"/>
          <w:sz w:val="20"/>
          <w:lang w:val="en-GB"/>
        </w:rPr>
        <w:t>:</w:t>
      </w:r>
      <w:r w:rsidR="00BA10AF" w:rsidRPr="008746A0">
        <w:rPr>
          <w:rFonts w:cs="Arial"/>
          <w:sz w:val="20"/>
          <w:lang w:val="en-GB"/>
        </w:rPr>
        <w:tab/>
      </w:r>
      <w:r w:rsidRPr="008746A0">
        <w:rPr>
          <w:rFonts w:cs="Arial"/>
          <w:sz w:val="20"/>
          <w:lang w:val="en-GB"/>
        </w:rPr>
        <w:t>Assistant</w:t>
      </w:r>
      <w:r w:rsidR="00BA10AF" w:rsidRPr="008746A0">
        <w:rPr>
          <w:rFonts w:cs="Arial"/>
          <w:sz w:val="20"/>
          <w:lang w:val="en-GB"/>
        </w:rPr>
        <w:tab/>
      </w:r>
      <w:r w:rsidRPr="008746A0">
        <w:rPr>
          <w:rFonts w:cs="Arial"/>
          <w:sz w:val="20"/>
          <w:lang w:val="en-GB"/>
        </w:rPr>
        <w:t>S</w:t>
      </w:r>
      <w:r>
        <w:rPr>
          <w:rFonts w:cs="Arial"/>
          <w:sz w:val="20"/>
          <w:lang w:val="en-GB"/>
        </w:rPr>
        <w:t>ervice technician</w:t>
      </w:r>
      <w:r w:rsidR="00BA10AF" w:rsidRPr="008746A0">
        <w:rPr>
          <w:rFonts w:cs="Arial"/>
          <w:sz w:val="20"/>
          <w:lang w:val="en-GB"/>
        </w:rPr>
        <w:tab/>
      </w:r>
      <w:r w:rsidR="00E70924" w:rsidRPr="008746A0">
        <w:rPr>
          <w:rFonts w:cs="Arial"/>
          <w:sz w:val="20"/>
          <w:lang w:val="en-GB"/>
        </w:rPr>
        <w:tab/>
      </w:r>
      <w:r w:rsidR="0033717C">
        <w:rPr>
          <w:rFonts w:cs="Arial"/>
          <w:sz w:val="20"/>
          <w:lang w:val="en-GB"/>
        </w:rPr>
        <w:t>Engineer</w:t>
      </w:r>
    </w:p>
    <w:p w:rsidR="00BA10AF" w:rsidRPr="008746A0" w:rsidRDefault="008746A0" w:rsidP="0033717C">
      <w:pPr>
        <w:tabs>
          <w:tab w:val="left" w:pos="2127"/>
          <w:tab w:val="left" w:pos="2268"/>
          <w:tab w:val="left" w:pos="4111"/>
          <w:tab w:val="left" w:pos="4253"/>
          <w:tab w:val="left" w:pos="4395"/>
          <w:tab w:val="left" w:pos="4536"/>
          <w:tab w:val="left" w:pos="4678"/>
          <w:tab w:val="left" w:pos="5529"/>
          <w:tab w:val="left" w:pos="6663"/>
          <w:tab w:val="right" w:pos="6804"/>
          <w:tab w:val="left" w:pos="6946"/>
          <w:tab w:val="left" w:pos="7088"/>
          <w:tab w:val="left" w:pos="7513"/>
          <w:tab w:val="left" w:pos="7655"/>
        </w:tabs>
        <w:spacing w:before="0"/>
        <w:ind w:right="822"/>
        <w:rPr>
          <w:rFonts w:cs="Arial"/>
          <w:sz w:val="20"/>
          <w:lang w:val="en-GB"/>
        </w:rPr>
      </w:pPr>
      <w:r w:rsidRPr="008746A0">
        <w:rPr>
          <w:rFonts w:cs="Arial"/>
          <w:b/>
          <w:sz w:val="20"/>
          <w:lang w:val="en-GB"/>
        </w:rPr>
        <w:t>Working hours</w:t>
      </w:r>
      <w:r w:rsidR="001A271B" w:rsidRPr="008746A0">
        <w:rPr>
          <w:rFonts w:cs="Arial"/>
          <w:b/>
          <w:sz w:val="20"/>
          <w:lang w:val="en-GB"/>
        </w:rPr>
        <w:t>:</w:t>
      </w:r>
      <w:r w:rsidR="001A271B" w:rsidRPr="008746A0">
        <w:rPr>
          <w:rFonts w:cs="Arial"/>
          <w:sz w:val="20"/>
          <w:lang w:val="en-GB"/>
        </w:rPr>
        <w:tab/>
      </w:r>
      <w:r w:rsidR="004A2C44" w:rsidRPr="008746A0">
        <w:rPr>
          <w:rFonts w:cs="Arial"/>
          <w:sz w:val="20"/>
          <w:lang w:val="en-GB"/>
        </w:rPr>
        <w:t>8</w:t>
      </w:r>
      <w:r w:rsidR="00812BF9" w:rsidRPr="008746A0">
        <w:rPr>
          <w:rFonts w:cs="Arial"/>
          <w:sz w:val="20"/>
          <w:lang w:val="en-GB"/>
        </w:rPr>
        <w:t>0</w:t>
      </w:r>
      <w:r w:rsidR="00E70924" w:rsidRPr="008746A0">
        <w:rPr>
          <w:rFonts w:cs="Arial"/>
          <w:sz w:val="20"/>
          <w:lang w:val="en-GB"/>
        </w:rPr>
        <w:t>,00 EUR/</w:t>
      </w:r>
      <w:r w:rsidR="0033717C">
        <w:rPr>
          <w:rFonts w:cs="Arial"/>
          <w:sz w:val="20"/>
          <w:lang w:val="en-GB"/>
        </w:rPr>
        <w:t>hour</w:t>
      </w:r>
      <w:r w:rsidR="00E70924" w:rsidRPr="008746A0">
        <w:rPr>
          <w:rFonts w:cs="Arial"/>
          <w:sz w:val="20"/>
          <w:lang w:val="en-GB"/>
        </w:rPr>
        <w:tab/>
        <w:t>1</w:t>
      </w:r>
      <w:r w:rsidR="004A2C44" w:rsidRPr="008746A0">
        <w:rPr>
          <w:rFonts w:cs="Arial"/>
          <w:sz w:val="20"/>
          <w:lang w:val="en-GB"/>
        </w:rPr>
        <w:t>6</w:t>
      </w:r>
      <w:r w:rsidR="00E70924" w:rsidRPr="008746A0">
        <w:rPr>
          <w:rFonts w:cs="Arial"/>
          <w:sz w:val="20"/>
          <w:lang w:val="en-GB"/>
        </w:rPr>
        <w:t xml:space="preserve">0,00 </w:t>
      </w:r>
      <w:r w:rsidR="0033717C" w:rsidRPr="008746A0">
        <w:rPr>
          <w:rFonts w:cs="Arial"/>
          <w:sz w:val="20"/>
          <w:lang w:val="en-GB"/>
        </w:rPr>
        <w:t>EUR/</w:t>
      </w:r>
      <w:r w:rsidR="0033717C">
        <w:rPr>
          <w:rFonts w:cs="Arial"/>
          <w:sz w:val="20"/>
          <w:lang w:val="en-GB"/>
        </w:rPr>
        <w:t>hour</w:t>
      </w:r>
      <w:r w:rsidR="00E70924" w:rsidRPr="008746A0">
        <w:rPr>
          <w:rFonts w:cs="Arial"/>
          <w:sz w:val="20"/>
          <w:lang w:val="en-GB"/>
        </w:rPr>
        <w:tab/>
      </w:r>
      <w:r w:rsidR="00E70924" w:rsidRPr="008746A0">
        <w:rPr>
          <w:rFonts w:cs="Arial"/>
          <w:sz w:val="20"/>
          <w:lang w:val="en-GB"/>
        </w:rPr>
        <w:tab/>
        <w:t>1</w:t>
      </w:r>
      <w:r w:rsidR="004A2C44" w:rsidRPr="008746A0">
        <w:rPr>
          <w:rFonts w:cs="Arial"/>
          <w:sz w:val="20"/>
          <w:lang w:val="en-GB"/>
        </w:rPr>
        <w:t>8</w:t>
      </w:r>
      <w:r w:rsidR="00E70924" w:rsidRPr="008746A0">
        <w:rPr>
          <w:rFonts w:cs="Arial"/>
          <w:sz w:val="20"/>
          <w:lang w:val="en-GB"/>
        </w:rPr>
        <w:t>0</w:t>
      </w:r>
      <w:r w:rsidR="00BA10AF" w:rsidRPr="008746A0">
        <w:rPr>
          <w:rFonts w:cs="Arial"/>
          <w:sz w:val="20"/>
          <w:lang w:val="en-GB"/>
        </w:rPr>
        <w:t xml:space="preserve">,00 </w:t>
      </w:r>
      <w:r w:rsidR="0033717C" w:rsidRPr="008746A0">
        <w:rPr>
          <w:rFonts w:cs="Arial"/>
          <w:sz w:val="20"/>
          <w:lang w:val="en-GB"/>
        </w:rPr>
        <w:t>EUR/</w:t>
      </w:r>
      <w:r w:rsidR="0033717C">
        <w:rPr>
          <w:rFonts w:cs="Arial"/>
          <w:sz w:val="20"/>
          <w:lang w:val="en-GB"/>
        </w:rPr>
        <w:t>hour</w:t>
      </w:r>
    </w:p>
    <w:p w:rsidR="00F1435F" w:rsidRPr="008746A0" w:rsidRDefault="00F1435F" w:rsidP="00BA10AF">
      <w:pPr>
        <w:spacing w:before="0"/>
        <w:ind w:right="112"/>
        <w:rPr>
          <w:rFonts w:cs="Arial"/>
          <w:sz w:val="20"/>
          <w:lang w:val="en-GB"/>
        </w:rPr>
      </w:pPr>
    </w:p>
    <w:p w:rsidR="00F1435F" w:rsidRPr="00203808" w:rsidRDefault="0033717C" w:rsidP="00BA10AF">
      <w:pPr>
        <w:spacing w:before="0"/>
        <w:ind w:right="112"/>
        <w:rPr>
          <w:rFonts w:cs="Arial"/>
          <w:b/>
          <w:sz w:val="20"/>
          <w:lang w:val="en-US"/>
        </w:rPr>
      </w:pPr>
      <w:r w:rsidRPr="00203808">
        <w:rPr>
          <w:rFonts w:cs="Arial"/>
          <w:b/>
          <w:sz w:val="20"/>
          <w:lang w:val="en-US"/>
        </w:rPr>
        <w:t>Other expenses</w:t>
      </w:r>
    </w:p>
    <w:p w:rsidR="004B5613" w:rsidRPr="0033717C" w:rsidRDefault="0033717C" w:rsidP="004B5613">
      <w:pPr>
        <w:rPr>
          <w:rFonts w:cs="Arial"/>
          <w:color w:val="000000"/>
          <w:sz w:val="20"/>
          <w:lang w:val="en-GB"/>
        </w:rPr>
      </w:pPr>
      <w:r w:rsidRPr="0033717C">
        <w:rPr>
          <w:rFonts w:cs="Arial"/>
          <w:sz w:val="20"/>
          <w:lang w:val="en-GB"/>
        </w:rPr>
        <w:t>Travelling expenses</w:t>
      </w:r>
      <w:r w:rsidR="00DD0511" w:rsidRPr="0033717C">
        <w:rPr>
          <w:rFonts w:cs="Arial"/>
          <w:sz w:val="20"/>
          <w:lang w:val="en-GB"/>
        </w:rPr>
        <w:t>:</w:t>
      </w:r>
      <w:r w:rsidR="00DD0511" w:rsidRPr="0033717C">
        <w:rPr>
          <w:rFonts w:cs="Arial"/>
          <w:sz w:val="20"/>
          <w:lang w:val="en-GB"/>
        </w:rPr>
        <w:tab/>
      </w:r>
      <w:r w:rsidRPr="0033717C">
        <w:rPr>
          <w:rFonts w:cs="Arial"/>
          <w:sz w:val="20"/>
          <w:lang w:val="en-GB"/>
        </w:rPr>
        <w:t>Travelling expenses are charged at a flat rate depending on the distance.</w:t>
      </w:r>
      <w:r w:rsidR="004B5613" w:rsidRPr="0033717C">
        <w:rPr>
          <w:rFonts w:cs="Arial"/>
          <w:sz w:val="20"/>
          <w:lang w:val="en-GB"/>
        </w:rPr>
        <w:br/>
      </w:r>
      <w:r w:rsidR="00BA10AF" w:rsidRPr="0033717C">
        <w:rPr>
          <w:rFonts w:cs="Arial"/>
          <w:sz w:val="20"/>
          <w:lang w:val="en-GB"/>
        </w:rPr>
        <w:br/>
      </w:r>
      <w:r w:rsidR="004B5613" w:rsidRPr="0033717C">
        <w:rPr>
          <w:rFonts w:cs="Arial"/>
          <w:color w:val="000000"/>
          <w:sz w:val="20"/>
          <w:lang w:val="en-GB"/>
        </w:rPr>
        <w:t xml:space="preserve"> </w:t>
      </w:r>
      <w:r w:rsidR="004B5613" w:rsidRPr="0033717C">
        <w:rPr>
          <w:rFonts w:cs="Arial"/>
          <w:color w:val="000000"/>
          <w:sz w:val="20"/>
          <w:lang w:val="en-GB"/>
        </w:rPr>
        <w:tab/>
      </w:r>
      <w:r w:rsidR="004B5613" w:rsidRPr="0033717C">
        <w:rPr>
          <w:rFonts w:cs="Arial"/>
          <w:color w:val="000000"/>
          <w:sz w:val="20"/>
          <w:lang w:val="en-GB"/>
        </w:rPr>
        <w:tab/>
      </w:r>
      <w:r w:rsidR="004B5613" w:rsidRPr="0033717C">
        <w:rPr>
          <w:rFonts w:cs="Arial"/>
          <w:color w:val="000000"/>
          <w:sz w:val="20"/>
          <w:lang w:val="en-GB"/>
        </w:rPr>
        <w:tab/>
        <w:t xml:space="preserve">A) </w:t>
      </w:r>
      <w:r w:rsidRPr="0033717C">
        <w:rPr>
          <w:rFonts w:cs="Arial"/>
          <w:color w:val="000000"/>
          <w:sz w:val="20"/>
          <w:lang w:val="en-GB"/>
        </w:rPr>
        <w:t>Area postcode 7</w:t>
      </w:r>
      <w:r w:rsidRPr="0033717C">
        <w:rPr>
          <w:rFonts w:cs="Arial"/>
          <w:color w:val="000000"/>
          <w:sz w:val="20"/>
          <w:lang w:val="en-GB"/>
        </w:rPr>
        <w:tab/>
      </w:r>
      <w:r>
        <w:rPr>
          <w:rFonts w:cs="Arial"/>
          <w:color w:val="000000"/>
          <w:sz w:val="20"/>
          <w:lang w:val="en-GB"/>
        </w:rPr>
        <w:tab/>
      </w:r>
      <w:r w:rsidRPr="0033717C">
        <w:rPr>
          <w:rFonts w:cs="Arial"/>
          <w:color w:val="000000"/>
          <w:sz w:val="20"/>
          <w:lang w:val="en-GB"/>
        </w:rPr>
        <w:t>450€</w:t>
      </w:r>
      <w:r w:rsidR="004B5613" w:rsidRPr="0033717C">
        <w:rPr>
          <w:rFonts w:cs="Arial"/>
          <w:color w:val="000000"/>
          <w:sz w:val="20"/>
          <w:lang w:val="en-GB"/>
        </w:rPr>
        <w:tab/>
      </w:r>
      <w:r w:rsidR="004B5613" w:rsidRPr="0033717C">
        <w:rPr>
          <w:rFonts w:cs="Arial"/>
          <w:color w:val="000000"/>
          <w:sz w:val="20"/>
          <w:lang w:val="en-GB"/>
        </w:rPr>
        <w:tab/>
        <w:t xml:space="preserve">B) </w:t>
      </w:r>
      <w:r>
        <w:rPr>
          <w:rFonts w:cs="Arial"/>
          <w:color w:val="000000"/>
          <w:sz w:val="20"/>
          <w:lang w:val="en-GB"/>
        </w:rPr>
        <w:t>Area postcode</w:t>
      </w:r>
      <w:r w:rsidR="004B5613" w:rsidRPr="0033717C">
        <w:rPr>
          <w:rFonts w:cs="Arial"/>
          <w:color w:val="000000"/>
          <w:sz w:val="20"/>
          <w:lang w:val="en-GB"/>
        </w:rPr>
        <w:t xml:space="preserve"> 5-9</w:t>
      </w:r>
      <w:r w:rsidR="004B5613" w:rsidRPr="0033717C">
        <w:rPr>
          <w:rFonts w:cs="Arial"/>
          <w:color w:val="000000"/>
          <w:sz w:val="20"/>
          <w:lang w:val="en-GB"/>
        </w:rPr>
        <w:tab/>
      </w:r>
      <w:r w:rsidR="004A2C44" w:rsidRPr="0033717C">
        <w:rPr>
          <w:rFonts w:cs="Arial"/>
          <w:color w:val="000000"/>
          <w:sz w:val="20"/>
          <w:lang w:val="en-GB"/>
        </w:rPr>
        <w:t>9</w:t>
      </w:r>
      <w:r w:rsidR="00812BF9" w:rsidRPr="0033717C">
        <w:rPr>
          <w:rFonts w:cs="Arial"/>
          <w:color w:val="000000"/>
          <w:sz w:val="20"/>
          <w:lang w:val="en-GB"/>
        </w:rPr>
        <w:t>0</w:t>
      </w:r>
      <w:r w:rsidR="004B5613" w:rsidRPr="0033717C">
        <w:rPr>
          <w:rFonts w:cs="Arial"/>
          <w:color w:val="000000"/>
          <w:sz w:val="20"/>
          <w:lang w:val="en-GB"/>
        </w:rPr>
        <w:t>0€</w:t>
      </w:r>
      <w:r w:rsidR="004B5613" w:rsidRPr="0033717C">
        <w:rPr>
          <w:rFonts w:cs="Arial"/>
          <w:color w:val="000000"/>
          <w:sz w:val="20"/>
          <w:lang w:val="en-GB"/>
        </w:rPr>
        <w:br/>
        <w:t xml:space="preserve">   </w:t>
      </w:r>
      <w:r w:rsidR="004B5613" w:rsidRPr="0033717C">
        <w:rPr>
          <w:rFonts w:cs="Arial"/>
          <w:color w:val="000000"/>
          <w:sz w:val="20"/>
          <w:lang w:val="en-GB"/>
        </w:rPr>
        <w:tab/>
      </w:r>
      <w:r w:rsidR="004B5613" w:rsidRPr="0033717C">
        <w:rPr>
          <w:rFonts w:cs="Arial"/>
          <w:color w:val="000000"/>
          <w:sz w:val="20"/>
          <w:lang w:val="en-GB"/>
        </w:rPr>
        <w:tab/>
      </w:r>
      <w:r w:rsidR="004B5613" w:rsidRPr="0033717C">
        <w:rPr>
          <w:rFonts w:cs="Arial"/>
          <w:color w:val="000000"/>
          <w:sz w:val="20"/>
          <w:lang w:val="en-GB"/>
        </w:rPr>
        <w:tab/>
      </w:r>
      <w:r w:rsidRPr="0033717C">
        <w:rPr>
          <w:rFonts w:cs="Arial"/>
          <w:color w:val="000000"/>
          <w:sz w:val="20"/>
          <w:lang w:val="en-GB"/>
        </w:rPr>
        <w:t>(within postcode</w:t>
      </w:r>
      <w:r w:rsidR="004B5613" w:rsidRPr="0033717C">
        <w:rPr>
          <w:rFonts w:cs="Arial"/>
          <w:color w:val="000000"/>
          <w:sz w:val="20"/>
          <w:lang w:val="en-GB"/>
        </w:rPr>
        <w:t xml:space="preserve"> 77)</w:t>
      </w:r>
      <w:r w:rsidR="004B5613" w:rsidRPr="0033717C">
        <w:rPr>
          <w:rFonts w:cs="Arial"/>
          <w:color w:val="000000"/>
          <w:sz w:val="20"/>
          <w:lang w:val="en-GB"/>
        </w:rPr>
        <w:tab/>
      </w:r>
      <w:r>
        <w:rPr>
          <w:rFonts w:cs="Arial"/>
          <w:color w:val="000000"/>
          <w:sz w:val="20"/>
          <w:lang w:val="en-GB"/>
        </w:rPr>
        <w:tab/>
      </w:r>
      <w:r w:rsidR="004B5613" w:rsidRPr="0033717C">
        <w:rPr>
          <w:rFonts w:cs="Arial"/>
          <w:color w:val="000000"/>
          <w:sz w:val="20"/>
          <w:lang w:val="en-GB"/>
        </w:rPr>
        <w:t>2</w:t>
      </w:r>
      <w:r w:rsidR="00812BF9" w:rsidRPr="0033717C">
        <w:rPr>
          <w:rFonts w:cs="Arial"/>
          <w:color w:val="000000"/>
          <w:sz w:val="20"/>
          <w:lang w:val="en-GB"/>
        </w:rPr>
        <w:t>5</w:t>
      </w:r>
      <w:r w:rsidR="004B5613" w:rsidRPr="0033717C">
        <w:rPr>
          <w:rFonts w:cs="Arial"/>
          <w:color w:val="000000"/>
          <w:sz w:val="20"/>
          <w:lang w:val="en-GB"/>
        </w:rPr>
        <w:t xml:space="preserve">0€ </w:t>
      </w:r>
      <w:r w:rsidR="004B5613" w:rsidRPr="0033717C">
        <w:rPr>
          <w:rFonts w:cs="Arial"/>
          <w:color w:val="000000"/>
          <w:sz w:val="20"/>
          <w:lang w:val="en-GB"/>
        </w:rPr>
        <w:br/>
        <w:t xml:space="preserve"> </w:t>
      </w:r>
      <w:r w:rsidR="004B5613" w:rsidRPr="0033717C">
        <w:rPr>
          <w:rFonts w:cs="Arial"/>
          <w:color w:val="000000"/>
          <w:sz w:val="20"/>
          <w:lang w:val="en-GB"/>
        </w:rPr>
        <w:tab/>
      </w:r>
      <w:r w:rsidR="004B5613" w:rsidRPr="0033717C">
        <w:rPr>
          <w:rFonts w:cs="Arial"/>
          <w:color w:val="000000"/>
          <w:sz w:val="20"/>
          <w:lang w:val="en-GB"/>
        </w:rPr>
        <w:tab/>
      </w:r>
      <w:r w:rsidR="004B5613" w:rsidRPr="0033717C">
        <w:rPr>
          <w:rFonts w:cs="Arial"/>
          <w:color w:val="000000"/>
          <w:sz w:val="20"/>
          <w:lang w:val="en-GB"/>
        </w:rPr>
        <w:tab/>
        <w:t xml:space="preserve">C) </w:t>
      </w:r>
      <w:r>
        <w:rPr>
          <w:rFonts w:cs="Arial"/>
          <w:color w:val="000000"/>
          <w:sz w:val="20"/>
          <w:lang w:val="en-GB"/>
        </w:rPr>
        <w:t>Area postcode</w:t>
      </w:r>
      <w:r w:rsidR="004B5613" w:rsidRPr="0033717C">
        <w:rPr>
          <w:rFonts w:cs="Arial"/>
          <w:color w:val="000000"/>
          <w:sz w:val="20"/>
          <w:lang w:val="en-GB"/>
        </w:rPr>
        <w:t xml:space="preserve"> 0-3-4</w:t>
      </w:r>
      <w:r w:rsidR="004B5613" w:rsidRPr="0033717C">
        <w:rPr>
          <w:rFonts w:cs="Arial"/>
          <w:color w:val="000000"/>
          <w:sz w:val="20"/>
          <w:lang w:val="en-GB"/>
        </w:rPr>
        <w:tab/>
      </w:r>
      <w:r>
        <w:rPr>
          <w:rFonts w:cs="Arial"/>
          <w:color w:val="000000"/>
          <w:sz w:val="20"/>
          <w:lang w:val="en-GB"/>
        </w:rPr>
        <w:tab/>
      </w:r>
      <w:r w:rsidR="00812BF9" w:rsidRPr="0033717C">
        <w:rPr>
          <w:rFonts w:cs="Arial"/>
          <w:color w:val="000000"/>
          <w:sz w:val="20"/>
          <w:lang w:val="en-GB"/>
        </w:rPr>
        <w:t>1</w:t>
      </w:r>
      <w:r w:rsidR="004A2C44" w:rsidRPr="0033717C">
        <w:rPr>
          <w:rFonts w:cs="Arial"/>
          <w:color w:val="000000"/>
          <w:sz w:val="20"/>
          <w:lang w:val="en-GB"/>
        </w:rPr>
        <w:t>2</w:t>
      </w:r>
      <w:r w:rsidR="00812BF9" w:rsidRPr="0033717C">
        <w:rPr>
          <w:rFonts w:cs="Arial"/>
          <w:color w:val="000000"/>
          <w:sz w:val="20"/>
          <w:lang w:val="en-GB"/>
        </w:rPr>
        <w:t>0</w:t>
      </w:r>
      <w:r w:rsidR="004B5613" w:rsidRPr="0033717C">
        <w:rPr>
          <w:rFonts w:cs="Arial"/>
          <w:color w:val="000000"/>
          <w:sz w:val="20"/>
          <w:lang w:val="en-GB"/>
        </w:rPr>
        <w:t xml:space="preserve">0€ </w:t>
      </w:r>
      <w:r w:rsidR="004B5613" w:rsidRPr="0033717C">
        <w:rPr>
          <w:rFonts w:cs="Arial"/>
          <w:color w:val="000000"/>
          <w:sz w:val="20"/>
          <w:lang w:val="en-GB"/>
        </w:rPr>
        <w:tab/>
      </w:r>
      <w:r w:rsidR="004B5613" w:rsidRPr="0033717C">
        <w:rPr>
          <w:rFonts w:cs="Arial"/>
          <w:color w:val="000000"/>
          <w:sz w:val="20"/>
          <w:lang w:val="en-GB"/>
        </w:rPr>
        <w:tab/>
        <w:t xml:space="preserve">D) </w:t>
      </w:r>
      <w:r>
        <w:rPr>
          <w:rFonts w:cs="Arial"/>
          <w:color w:val="000000"/>
          <w:sz w:val="20"/>
          <w:lang w:val="en-GB"/>
        </w:rPr>
        <w:t>Area postcode</w:t>
      </w:r>
      <w:r w:rsidR="004B5613" w:rsidRPr="0033717C">
        <w:rPr>
          <w:rFonts w:cs="Arial"/>
          <w:color w:val="000000"/>
          <w:sz w:val="20"/>
          <w:lang w:val="en-GB"/>
        </w:rPr>
        <w:t xml:space="preserve"> 1-2</w:t>
      </w:r>
      <w:r>
        <w:rPr>
          <w:rFonts w:cs="Arial"/>
          <w:color w:val="000000"/>
          <w:sz w:val="20"/>
          <w:lang w:val="en-GB"/>
        </w:rPr>
        <w:tab/>
      </w:r>
      <w:r w:rsidR="004B5613" w:rsidRPr="0033717C">
        <w:rPr>
          <w:rFonts w:cs="Arial"/>
          <w:color w:val="000000"/>
          <w:sz w:val="20"/>
          <w:lang w:val="en-GB"/>
        </w:rPr>
        <w:t>1</w:t>
      </w:r>
      <w:r w:rsidR="004A2C44" w:rsidRPr="0033717C">
        <w:rPr>
          <w:rFonts w:cs="Arial"/>
          <w:color w:val="000000"/>
          <w:sz w:val="20"/>
          <w:lang w:val="en-GB"/>
        </w:rPr>
        <w:t>35</w:t>
      </w:r>
      <w:r w:rsidR="004B5613" w:rsidRPr="0033717C">
        <w:rPr>
          <w:rFonts w:cs="Arial"/>
          <w:color w:val="000000"/>
          <w:sz w:val="20"/>
          <w:lang w:val="en-GB"/>
        </w:rPr>
        <w:t>0€</w:t>
      </w:r>
    </w:p>
    <w:p w:rsidR="00BA10AF" w:rsidRPr="0033717C" w:rsidRDefault="00BA10AF" w:rsidP="00CB09A8">
      <w:pPr>
        <w:spacing w:before="0"/>
        <w:ind w:left="2124" w:right="112" w:hanging="2124"/>
        <w:rPr>
          <w:rFonts w:cs="Arial"/>
          <w:sz w:val="20"/>
          <w:lang w:val="en-GB"/>
        </w:rPr>
      </w:pPr>
    </w:p>
    <w:p w:rsidR="00F1435F" w:rsidRDefault="0033717C" w:rsidP="0033717C">
      <w:pPr>
        <w:spacing w:before="0"/>
        <w:ind w:right="112"/>
        <w:rPr>
          <w:rFonts w:cs="Arial"/>
          <w:sz w:val="20"/>
          <w:lang w:val="en-GB"/>
        </w:rPr>
      </w:pPr>
      <w:r w:rsidRPr="0033717C">
        <w:rPr>
          <w:rFonts w:cs="Arial"/>
          <w:sz w:val="20"/>
          <w:lang w:val="en-GB"/>
        </w:rPr>
        <w:t>If two service technicians are scheduled on site, a surcharge of 50% of the flat rate for travelling expenses will be charged for the second technician.</w:t>
      </w:r>
    </w:p>
    <w:p w:rsidR="0033717C" w:rsidRPr="0033717C" w:rsidRDefault="0033717C" w:rsidP="0033717C">
      <w:pPr>
        <w:spacing w:before="0"/>
        <w:ind w:right="112"/>
        <w:rPr>
          <w:rFonts w:cs="Arial"/>
          <w:sz w:val="20"/>
          <w:lang w:val="en-GB"/>
        </w:rPr>
      </w:pPr>
    </w:p>
    <w:p w:rsidR="00BA10AF" w:rsidRPr="00203808" w:rsidRDefault="0033717C" w:rsidP="00BA10AF">
      <w:pPr>
        <w:spacing w:before="0"/>
        <w:ind w:right="112"/>
        <w:rPr>
          <w:rFonts w:cs="Arial"/>
          <w:sz w:val="20"/>
          <w:lang w:val="en-US"/>
        </w:rPr>
      </w:pPr>
      <w:r w:rsidRPr="00203808">
        <w:rPr>
          <w:rFonts w:cs="Arial"/>
          <w:sz w:val="20"/>
          <w:lang w:val="en-US"/>
        </w:rPr>
        <w:t>Additionally</w:t>
      </w:r>
      <w:r w:rsidR="00BA10AF" w:rsidRPr="00203808">
        <w:rPr>
          <w:rFonts w:cs="Arial"/>
          <w:sz w:val="20"/>
          <w:lang w:val="en-US"/>
        </w:rPr>
        <w:t xml:space="preserve">: </w:t>
      </w:r>
      <w:r w:rsidR="00BA10AF" w:rsidRPr="00203808">
        <w:rPr>
          <w:rFonts w:cs="Arial"/>
          <w:sz w:val="20"/>
          <w:lang w:val="en-US"/>
        </w:rPr>
        <w:tab/>
        <w:t xml:space="preserve">   </w:t>
      </w:r>
      <w:r w:rsidR="00BA10AF" w:rsidRPr="00203808">
        <w:rPr>
          <w:rFonts w:cs="Arial"/>
          <w:sz w:val="20"/>
          <w:lang w:val="en-US"/>
        </w:rPr>
        <w:tab/>
        <w:t>-</w:t>
      </w:r>
      <w:r w:rsidRPr="00203808">
        <w:rPr>
          <w:rFonts w:cs="Arial"/>
          <w:sz w:val="20"/>
          <w:lang w:val="en-US"/>
        </w:rPr>
        <w:t xml:space="preserve"> Allowance</w:t>
      </w:r>
      <w:r w:rsidR="00BA10AF" w:rsidRPr="00203808">
        <w:rPr>
          <w:rFonts w:cs="Arial"/>
          <w:sz w:val="20"/>
          <w:lang w:val="en-US"/>
        </w:rPr>
        <w:t xml:space="preserve"> </w:t>
      </w:r>
    </w:p>
    <w:p w:rsidR="00BA10AF" w:rsidRPr="00203808" w:rsidRDefault="00BA10AF" w:rsidP="00BA10AF">
      <w:pPr>
        <w:spacing w:before="0"/>
        <w:ind w:left="1416" w:right="112" w:firstLine="708"/>
        <w:rPr>
          <w:rFonts w:cs="Arial"/>
          <w:sz w:val="20"/>
          <w:lang w:val="en-US"/>
        </w:rPr>
      </w:pPr>
      <w:r w:rsidRPr="00203808">
        <w:rPr>
          <w:rFonts w:cs="Arial"/>
          <w:sz w:val="20"/>
          <w:lang w:val="en-US"/>
        </w:rPr>
        <w:t xml:space="preserve">- </w:t>
      </w:r>
      <w:r w:rsidR="0033717C" w:rsidRPr="00203808">
        <w:rPr>
          <w:rFonts w:cs="Arial"/>
          <w:sz w:val="20"/>
          <w:lang w:val="en-US"/>
        </w:rPr>
        <w:t>Accommodation costs, if applicable</w:t>
      </w:r>
    </w:p>
    <w:p w:rsidR="0033717C" w:rsidRDefault="00BA10AF" w:rsidP="0033717C">
      <w:pPr>
        <w:spacing w:before="0"/>
        <w:ind w:left="2124" w:right="112"/>
        <w:rPr>
          <w:rFonts w:cs="Arial"/>
          <w:sz w:val="20"/>
          <w:lang w:val="en-GB"/>
        </w:rPr>
      </w:pPr>
      <w:r w:rsidRPr="0033717C">
        <w:rPr>
          <w:rFonts w:cs="Arial"/>
          <w:sz w:val="20"/>
          <w:lang w:val="en-GB"/>
        </w:rPr>
        <w:t xml:space="preserve">- </w:t>
      </w:r>
      <w:r w:rsidR="0033717C" w:rsidRPr="0033717C">
        <w:rPr>
          <w:rFonts w:cs="Arial"/>
          <w:sz w:val="20"/>
          <w:lang w:val="en-GB"/>
        </w:rPr>
        <w:t>Spare parts costs as required</w:t>
      </w:r>
      <w:r w:rsidR="0033717C" w:rsidRPr="0033717C">
        <w:rPr>
          <w:rFonts w:cs="Arial"/>
          <w:sz w:val="20"/>
          <w:lang w:val="en-GB"/>
        </w:rPr>
        <w:br/>
      </w:r>
      <w:r w:rsidRPr="0033717C">
        <w:rPr>
          <w:rFonts w:cs="Arial"/>
          <w:sz w:val="20"/>
          <w:lang w:val="en-GB"/>
        </w:rPr>
        <w:t xml:space="preserve">- </w:t>
      </w:r>
      <w:r w:rsidR="0033717C" w:rsidRPr="0033717C">
        <w:rPr>
          <w:rFonts w:cs="Arial"/>
          <w:sz w:val="20"/>
          <w:lang w:val="en-GB"/>
        </w:rPr>
        <w:t>A 25% flat rate will be charged for overtime</w:t>
      </w:r>
    </w:p>
    <w:p w:rsidR="004B7915" w:rsidRPr="00421126" w:rsidRDefault="00BA10AF" w:rsidP="0033717C">
      <w:pPr>
        <w:spacing w:before="0"/>
        <w:ind w:right="112"/>
        <w:rPr>
          <w:vanish/>
        </w:rPr>
      </w:pPr>
      <w:r w:rsidRPr="0033717C">
        <w:rPr>
          <w:rFonts w:cs="Arial"/>
          <w:sz w:val="20"/>
          <w:lang w:val="en-GB"/>
        </w:rPr>
        <w:br/>
      </w:r>
      <w:r w:rsidR="0033717C" w:rsidRPr="0033717C">
        <w:rPr>
          <w:rFonts w:cs="Arial"/>
          <w:sz w:val="20"/>
          <w:lang w:val="en-GB"/>
        </w:rPr>
        <w:t xml:space="preserve">Only a carefully and fully completed service request can be processed quickly and without further queries. </w:t>
      </w:r>
      <w:proofErr w:type="spellStart"/>
      <w:r w:rsidR="0033717C" w:rsidRPr="0033717C">
        <w:rPr>
          <w:rFonts w:cs="Arial"/>
          <w:sz w:val="20"/>
        </w:rPr>
        <w:t>We</w:t>
      </w:r>
      <w:proofErr w:type="spellEnd"/>
      <w:r w:rsidR="0033717C" w:rsidRPr="0033717C">
        <w:rPr>
          <w:rFonts w:cs="Arial"/>
          <w:sz w:val="20"/>
        </w:rPr>
        <w:t xml:space="preserve"> will </w:t>
      </w:r>
      <w:proofErr w:type="spellStart"/>
      <w:r w:rsidR="0033717C" w:rsidRPr="0033717C">
        <w:rPr>
          <w:rFonts w:cs="Arial"/>
          <w:sz w:val="20"/>
        </w:rPr>
        <w:t>then</w:t>
      </w:r>
      <w:proofErr w:type="spellEnd"/>
      <w:r w:rsidR="0033717C" w:rsidRPr="0033717C">
        <w:rPr>
          <w:rFonts w:cs="Arial"/>
          <w:sz w:val="20"/>
        </w:rPr>
        <w:t xml:space="preserve"> </w:t>
      </w:r>
      <w:proofErr w:type="spellStart"/>
      <w:r w:rsidR="0033717C" w:rsidRPr="0033717C">
        <w:rPr>
          <w:rFonts w:cs="Arial"/>
          <w:sz w:val="20"/>
        </w:rPr>
        <w:t>arrange</w:t>
      </w:r>
      <w:proofErr w:type="spellEnd"/>
      <w:r w:rsidR="0033717C" w:rsidRPr="0033717C">
        <w:rPr>
          <w:rFonts w:cs="Arial"/>
          <w:sz w:val="20"/>
        </w:rPr>
        <w:t xml:space="preserve"> an </w:t>
      </w:r>
      <w:proofErr w:type="spellStart"/>
      <w:r w:rsidR="0033717C" w:rsidRPr="0033717C">
        <w:rPr>
          <w:rFonts w:cs="Arial"/>
          <w:sz w:val="20"/>
        </w:rPr>
        <w:t>appointment</w:t>
      </w:r>
      <w:proofErr w:type="spellEnd"/>
      <w:r w:rsidR="0033717C" w:rsidRPr="0033717C">
        <w:rPr>
          <w:rFonts w:cs="Arial"/>
          <w:sz w:val="20"/>
        </w:rPr>
        <w:t xml:space="preserve"> </w:t>
      </w:r>
      <w:proofErr w:type="spellStart"/>
      <w:r w:rsidR="0033717C" w:rsidRPr="0033717C">
        <w:rPr>
          <w:rFonts w:cs="Arial"/>
          <w:sz w:val="20"/>
        </w:rPr>
        <w:t>with</w:t>
      </w:r>
      <w:proofErr w:type="spellEnd"/>
      <w:r w:rsidR="0033717C" w:rsidRPr="0033717C">
        <w:rPr>
          <w:rFonts w:cs="Arial"/>
          <w:sz w:val="20"/>
        </w:rPr>
        <w:t xml:space="preserve"> </w:t>
      </w:r>
      <w:proofErr w:type="spellStart"/>
      <w:r w:rsidR="0033717C" w:rsidRPr="0033717C">
        <w:rPr>
          <w:rFonts w:cs="Arial"/>
          <w:sz w:val="20"/>
        </w:rPr>
        <w:t>you</w:t>
      </w:r>
      <w:proofErr w:type="spellEnd"/>
      <w:r w:rsidR="0033717C" w:rsidRPr="0033717C">
        <w:rPr>
          <w:rFonts w:cs="Arial"/>
          <w:sz w:val="20"/>
        </w:rPr>
        <w:t>.</w:t>
      </w:r>
    </w:p>
    <w:p w:rsidR="007F042A" w:rsidRPr="007F042A" w:rsidRDefault="007F042A" w:rsidP="007F042A">
      <w:pPr>
        <w:pBdr>
          <w:bottom w:val="single" w:sz="12" w:space="1" w:color="auto"/>
        </w:pBdr>
        <w:spacing w:before="0"/>
        <w:ind w:right="821"/>
        <w:rPr>
          <w:rFonts w:cs="Arial"/>
          <w:sz w:val="20"/>
        </w:rPr>
      </w:pPr>
    </w:p>
    <w:p w:rsidR="007F042A" w:rsidRDefault="007F042A" w:rsidP="007F042A">
      <w:pPr>
        <w:pBdr>
          <w:bottom w:val="single" w:sz="12" w:space="1" w:color="auto"/>
        </w:pBdr>
        <w:spacing w:before="0"/>
        <w:ind w:right="821"/>
        <w:rPr>
          <w:rFonts w:cs="Arial"/>
          <w:sz w:val="20"/>
        </w:rPr>
      </w:pPr>
    </w:p>
    <w:p w:rsidR="0033717C" w:rsidRDefault="0033717C" w:rsidP="007F042A">
      <w:pPr>
        <w:pBdr>
          <w:bottom w:val="single" w:sz="12" w:space="1" w:color="auto"/>
        </w:pBdr>
        <w:spacing w:before="0"/>
        <w:ind w:right="821"/>
        <w:rPr>
          <w:rFonts w:cs="Arial"/>
          <w:sz w:val="20"/>
        </w:rPr>
      </w:pPr>
      <w:bookmarkStart w:id="2" w:name="_GoBack"/>
      <w:bookmarkEnd w:id="2"/>
    </w:p>
    <w:p w:rsidR="0033717C" w:rsidRDefault="0033717C" w:rsidP="007F042A">
      <w:pPr>
        <w:pBdr>
          <w:bottom w:val="single" w:sz="12" w:space="1" w:color="auto"/>
        </w:pBdr>
        <w:spacing w:before="0"/>
        <w:ind w:right="821"/>
        <w:rPr>
          <w:rFonts w:cs="Arial"/>
          <w:sz w:val="20"/>
        </w:rPr>
      </w:pPr>
    </w:p>
    <w:p w:rsidR="0033717C" w:rsidRDefault="0033717C" w:rsidP="007F042A">
      <w:pPr>
        <w:pBdr>
          <w:bottom w:val="single" w:sz="12" w:space="1" w:color="auto"/>
        </w:pBdr>
        <w:spacing w:before="0"/>
        <w:ind w:right="821"/>
        <w:rPr>
          <w:rFonts w:cs="Arial"/>
          <w:sz w:val="20"/>
        </w:rPr>
      </w:pPr>
    </w:p>
    <w:p w:rsidR="0033717C" w:rsidRPr="007F042A" w:rsidRDefault="0033717C" w:rsidP="007F042A">
      <w:pPr>
        <w:pBdr>
          <w:bottom w:val="single" w:sz="12" w:space="1" w:color="auto"/>
        </w:pBdr>
        <w:spacing w:before="0"/>
        <w:ind w:right="821"/>
        <w:rPr>
          <w:rFonts w:cs="Arial"/>
          <w:sz w:val="20"/>
        </w:rPr>
      </w:pPr>
    </w:p>
    <w:p w:rsidR="007F042A" w:rsidRPr="007F042A" w:rsidRDefault="007F042A" w:rsidP="007F042A">
      <w:pPr>
        <w:pBdr>
          <w:bottom w:val="single" w:sz="12" w:space="1" w:color="auto"/>
        </w:pBdr>
        <w:spacing w:before="0"/>
        <w:ind w:right="821"/>
        <w:rPr>
          <w:rFonts w:cs="Arial"/>
          <w:sz w:val="20"/>
        </w:rPr>
      </w:pPr>
      <w:r w:rsidRPr="007F042A">
        <w:rPr>
          <w:rFonts w:cs="Arial"/>
          <w:sz w:val="20"/>
          <w:highlight w:val="yellow"/>
        </w:rPr>
        <w:fldChar w:fldCharType="begin">
          <w:ffData>
            <w:name w:val="Text1"/>
            <w:enabled/>
            <w:calcOnExit w:val="0"/>
            <w:textInput/>
          </w:ffData>
        </w:fldChar>
      </w:r>
      <w:r w:rsidRPr="007F042A">
        <w:rPr>
          <w:rFonts w:cs="Arial"/>
          <w:sz w:val="20"/>
          <w:highlight w:val="yellow"/>
        </w:rPr>
        <w:instrText xml:space="preserve"> FORMTEXT </w:instrText>
      </w:r>
      <w:r w:rsidRPr="007F042A">
        <w:rPr>
          <w:rFonts w:cs="Arial"/>
          <w:sz w:val="20"/>
          <w:highlight w:val="yellow"/>
        </w:rPr>
      </w:r>
      <w:r w:rsidRPr="007F042A">
        <w:rPr>
          <w:rFonts w:cs="Arial"/>
          <w:sz w:val="20"/>
          <w:highlight w:val="yellow"/>
        </w:rPr>
        <w:fldChar w:fldCharType="separate"/>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t> </w:t>
      </w:r>
      <w:r w:rsidRPr="007F042A">
        <w:rPr>
          <w:rFonts w:cs="Arial"/>
          <w:sz w:val="20"/>
          <w:highlight w:val="yellow"/>
        </w:rPr>
        <w:fldChar w:fldCharType="end"/>
      </w:r>
    </w:p>
    <w:p w:rsidR="003C4850" w:rsidRPr="0033717C" w:rsidRDefault="00DD0511" w:rsidP="003C4850">
      <w:pPr>
        <w:spacing w:before="0"/>
        <w:ind w:right="821"/>
        <w:rPr>
          <w:rFonts w:cs="Arial"/>
          <w:sz w:val="20"/>
          <w:lang w:val="en-GB"/>
        </w:rPr>
      </w:pPr>
      <w:r w:rsidRPr="0033717C">
        <w:rPr>
          <w:rFonts w:cs="Arial"/>
          <w:sz w:val="20"/>
          <w:lang w:val="en-GB"/>
        </w:rPr>
        <w:t>(</w:t>
      </w:r>
      <w:r w:rsidR="0033717C" w:rsidRPr="0033717C">
        <w:rPr>
          <w:rFonts w:cs="Arial"/>
          <w:sz w:val="20"/>
          <w:lang w:val="en-GB"/>
        </w:rPr>
        <w:t>City</w:t>
      </w:r>
      <w:r w:rsidRPr="0033717C">
        <w:rPr>
          <w:rFonts w:cs="Arial"/>
          <w:sz w:val="20"/>
          <w:lang w:val="en-GB"/>
        </w:rPr>
        <w:t>,</w:t>
      </w:r>
      <w:r w:rsidR="0033717C" w:rsidRPr="0033717C">
        <w:rPr>
          <w:rFonts w:cs="Arial"/>
          <w:sz w:val="20"/>
          <w:lang w:val="en-GB"/>
        </w:rPr>
        <w:t xml:space="preserve"> Date</w:t>
      </w:r>
      <w:r w:rsidRPr="0033717C">
        <w:rPr>
          <w:rFonts w:cs="Arial"/>
          <w:sz w:val="20"/>
          <w:lang w:val="en-GB"/>
        </w:rPr>
        <w:t xml:space="preserve">, </w:t>
      </w:r>
      <w:r w:rsidR="007F042A" w:rsidRPr="0033717C">
        <w:rPr>
          <w:rFonts w:cs="Arial"/>
          <w:sz w:val="20"/>
          <w:lang w:val="en-GB"/>
        </w:rPr>
        <w:t>Nam</w:t>
      </w:r>
      <w:r w:rsidR="004B6B92" w:rsidRPr="0033717C">
        <w:rPr>
          <w:rFonts w:cs="Arial"/>
          <w:sz w:val="20"/>
          <w:lang w:val="en-GB"/>
        </w:rPr>
        <w:t>e</w:t>
      </w:r>
      <w:r w:rsidR="005E52D3" w:rsidRPr="0033717C">
        <w:rPr>
          <w:rFonts w:cs="Arial"/>
          <w:sz w:val="20"/>
          <w:lang w:val="en-GB"/>
        </w:rPr>
        <w:t xml:space="preserve"> </w:t>
      </w:r>
      <w:r w:rsidR="0033717C" w:rsidRPr="0033717C">
        <w:rPr>
          <w:rFonts w:cs="Arial"/>
          <w:sz w:val="20"/>
          <w:lang w:val="en-GB"/>
        </w:rPr>
        <w:t>of t</w:t>
      </w:r>
      <w:r w:rsidR="0033717C">
        <w:rPr>
          <w:rFonts w:cs="Arial"/>
          <w:sz w:val="20"/>
          <w:lang w:val="en-GB"/>
        </w:rPr>
        <w:t>he person in charge)</w:t>
      </w:r>
    </w:p>
    <w:p w:rsidR="002B76DC" w:rsidRPr="0033717C" w:rsidRDefault="0033717C" w:rsidP="0033717C">
      <w:pPr>
        <w:spacing w:before="0"/>
        <w:ind w:right="821"/>
        <w:rPr>
          <w:rFonts w:cs="Arial"/>
          <w:color w:val="000000"/>
          <w:sz w:val="20"/>
          <w:lang w:val="en-GB"/>
        </w:rPr>
      </w:pPr>
      <w:r w:rsidRPr="0033717C">
        <w:rPr>
          <w:rFonts w:ascii="Univers" w:hAnsi="Univers"/>
          <w:b/>
          <w:color w:val="000000"/>
          <w:sz w:val="22"/>
          <w:lang w:val="en-GB"/>
        </w:rPr>
        <w:t>The document was created automatically and is therefore valid without a signature.</w:t>
      </w:r>
    </w:p>
    <w:sectPr w:rsidR="002B76DC" w:rsidRPr="0033717C" w:rsidSect="002924CC">
      <w:headerReference w:type="default" r:id="rId10"/>
      <w:footerReference w:type="default" r:id="rId11"/>
      <w:pgSz w:w="11906" w:h="16838"/>
      <w:pgMar w:top="1644" w:right="707" w:bottom="1134" w:left="1418"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5F1" w:rsidRDefault="001535F1" w:rsidP="008D3BB2">
      <w:r>
        <w:separator/>
      </w:r>
    </w:p>
  </w:endnote>
  <w:endnote w:type="continuationSeparator" w:id="0">
    <w:p w:rsidR="001535F1" w:rsidRDefault="001535F1" w:rsidP="008D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8"/>
      <w:gridCol w:w="1559"/>
      <w:gridCol w:w="1416"/>
    </w:tblGrid>
    <w:tr w:rsidR="008B27B7" w:rsidTr="00D33FD6">
      <w:tc>
        <w:tcPr>
          <w:tcW w:w="6228" w:type="dxa"/>
        </w:tcPr>
        <w:p w:rsidR="004A2C44" w:rsidRPr="008B27B7" w:rsidRDefault="00203808" w:rsidP="008D57FD">
          <w:pPr>
            <w:pStyle w:val="Fuzeile"/>
            <w:tabs>
              <w:tab w:val="clear" w:pos="4536"/>
              <w:tab w:val="clear" w:pos="9072"/>
            </w:tabs>
            <w:spacing w:before="0"/>
            <w:ind w:right="71"/>
            <w:rPr>
              <w:rFonts w:cs="Arial"/>
              <w:sz w:val="16"/>
              <w:szCs w:val="16"/>
              <w:lang w:eastAsia="de-DE"/>
            </w:rPr>
          </w:pPr>
          <w:r>
            <w:rPr>
              <w:rFonts w:cs="Arial"/>
              <w:sz w:val="16"/>
              <w:szCs w:val="16"/>
              <w:lang w:eastAsia="de-DE"/>
            </w:rPr>
            <w:t>Serviceanforderung_EN_V1.13</w:t>
          </w:r>
        </w:p>
      </w:tc>
      <w:tc>
        <w:tcPr>
          <w:tcW w:w="1559" w:type="dxa"/>
        </w:tcPr>
        <w:p w:rsidR="000A5F3C" w:rsidRPr="008B27B7" w:rsidRDefault="001A51D6" w:rsidP="00E70924">
          <w:pPr>
            <w:pStyle w:val="Fuzeile"/>
            <w:tabs>
              <w:tab w:val="clear" w:pos="4536"/>
              <w:tab w:val="clear" w:pos="9072"/>
            </w:tabs>
            <w:spacing w:before="0"/>
            <w:rPr>
              <w:rFonts w:cs="Arial"/>
              <w:sz w:val="16"/>
              <w:szCs w:val="16"/>
              <w:lang w:eastAsia="de-DE"/>
            </w:rPr>
          </w:pPr>
          <w:r>
            <w:rPr>
              <w:rFonts w:cs="Arial"/>
              <w:sz w:val="16"/>
              <w:szCs w:val="16"/>
              <w:lang w:eastAsia="de-DE"/>
            </w:rPr>
            <w:t>24.11</w:t>
          </w:r>
          <w:r w:rsidR="001830B8">
            <w:rPr>
              <w:rFonts w:cs="Arial"/>
              <w:sz w:val="16"/>
              <w:szCs w:val="16"/>
              <w:lang w:eastAsia="de-DE"/>
            </w:rPr>
            <w:t>.2023</w:t>
          </w:r>
        </w:p>
      </w:tc>
      <w:tc>
        <w:tcPr>
          <w:tcW w:w="1416" w:type="dxa"/>
        </w:tcPr>
        <w:p w:rsidR="008B27B7" w:rsidRPr="008B27B7" w:rsidRDefault="008B27B7" w:rsidP="003C5F92">
          <w:pPr>
            <w:pStyle w:val="Fuzeile"/>
            <w:spacing w:before="0"/>
            <w:jc w:val="center"/>
            <w:rPr>
              <w:rFonts w:cs="Arial"/>
              <w:sz w:val="16"/>
              <w:szCs w:val="16"/>
              <w:lang w:eastAsia="de-DE"/>
            </w:rPr>
          </w:pPr>
          <w:r w:rsidRPr="008B27B7">
            <w:rPr>
              <w:rFonts w:cs="Arial"/>
              <w:sz w:val="16"/>
              <w:szCs w:val="16"/>
              <w:lang w:eastAsia="de-DE"/>
            </w:rPr>
            <w:t xml:space="preserve">Page </w:t>
          </w:r>
          <w:r w:rsidRPr="008B27B7">
            <w:rPr>
              <w:rFonts w:cs="Arial"/>
              <w:sz w:val="16"/>
              <w:szCs w:val="16"/>
              <w:lang w:eastAsia="de-DE"/>
            </w:rPr>
            <w:fldChar w:fldCharType="begin"/>
          </w:r>
          <w:r w:rsidRPr="008B27B7">
            <w:rPr>
              <w:rFonts w:cs="Arial"/>
              <w:sz w:val="16"/>
              <w:szCs w:val="16"/>
              <w:lang w:eastAsia="de-DE"/>
            </w:rPr>
            <w:instrText>PAGE   \* MERGEFORMAT</w:instrText>
          </w:r>
          <w:r w:rsidRPr="008B27B7">
            <w:rPr>
              <w:rFonts w:cs="Arial"/>
              <w:sz w:val="16"/>
              <w:szCs w:val="16"/>
              <w:lang w:eastAsia="de-DE"/>
            </w:rPr>
            <w:fldChar w:fldCharType="separate"/>
          </w:r>
          <w:r w:rsidR="001A4CD0">
            <w:rPr>
              <w:rFonts w:cs="Arial"/>
              <w:noProof/>
              <w:sz w:val="16"/>
              <w:szCs w:val="16"/>
              <w:lang w:eastAsia="de-DE"/>
            </w:rPr>
            <w:t>3</w:t>
          </w:r>
          <w:r w:rsidRPr="008B27B7">
            <w:rPr>
              <w:rFonts w:cs="Arial"/>
              <w:sz w:val="16"/>
              <w:szCs w:val="16"/>
              <w:lang w:eastAsia="de-DE"/>
            </w:rPr>
            <w:fldChar w:fldCharType="end"/>
          </w:r>
          <w:r w:rsidRPr="008B27B7">
            <w:rPr>
              <w:rFonts w:cs="Arial"/>
              <w:sz w:val="16"/>
              <w:szCs w:val="16"/>
              <w:lang w:eastAsia="de-DE"/>
            </w:rPr>
            <w:t xml:space="preserve"> / </w:t>
          </w:r>
          <w:r w:rsidRPr="008B27B7">
            <w:rPr>
              <w:rFonts w:cs="Arial"/>
              <w:sz w:val="16"/>
              <w:szCs w:val="16"/>
              <w:lang w:eastAsia="de-DE"/>
            </w:rPr>
            <w:fldChar w:fldCharType="begin"/>
          </w:r>
          <w:r w:rsidRPr="008B27B7">
            <w:rPr>
              <w:rFonts w:cs="Arial"/>
              <w:sz w:val="16"/>
              <w:szCs w:val="16"/>
              <w:lang w:eastAsia="de-DE"/>
            </w:rPr>
            <w:instrText xml:space="preserve"> NUMPAGES   \* MERGEFORMAT </w:instrText>
          </w:r>
          <w:r w:rsidRPr="008B27B7">
            <w:rPr>
              <w:rFonts w:cs="Arial"/>
              <w:sz w:val="16"/>
              <w:szCs w:val="16"/>
              <w:lang w:eastAsia="de-DE"/>
            </w:rPr>
            <w:fldChar w:fldCharType="separate"/>
          </w:r>
          <w:r w:rsidR="001A4CD0">
            <w:rPr>
              <w:rFonts w:cs="Arial"/>
              <w:noProof/>
              <w:sz w:val="16"/>
              <w:szCs w:val="16"/>
              <w:lang w:eastAsia="de-DE"/>
            </w:rPr>
            <w:t>3</w:t>
          </w:r>
          <w:r w:rsidRPr="008B27B7">
            <w:rPr>
              <w:rFonts w:cs="Arial"/>
              <w:sz w:val="16"/>
              <w:szCs w:val="16"/>
              <w:lang w:eastAsia="de-DE"/>
            </w:rPr>
            <w:fldChar w:fldCharType="end"/>
          </w:r>
        </w:p>
      </w:tc>
    </w:tr>
  </w:tbl>
  <w:p w:rsidR="008D3BB2" w:rsidRPr="008D3BB2" w:rsidRDefault="008D3BB2" w:rsidP="008D3B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5F1" w:rsidRDefault="001535F1" w:rsidP="008D3BB2">
      <w:r>
        <w:separator/>
      </w:r>
    </w:p>
  </w:footnote>
  <w:footnote w:type="continuationSeparator" w:id="0">
    <w:p w:rsidR="001535F1" w:rsidRDefault="001535F1" w:rsidP="008D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BB2" w:rsidRDefault="006D6116">
    <w:pPr>
      <w:pStyle w:val="Kopfzeile"/>
    </w:pPr>
    <w:r>
      <w:rPr>
        <w:noProof/>
      </w:rPr>
      <mc:AlternateContent>
        <mc:Choice Requires="wps">
          <w:drawing>
            <wp:anchor distT="0" distB="0" distL="114300" distR="114300" simplePos="0" relativeHeight="251656704" behindDoc="0" locked="0" layoutInCell="1" allowOverlap="1">
              <wp:simplePos x="0" y="0"/>
              <wp:positionH relativeFrom="column">
                <wp:posOffset>-1270</wp:posOffset>
              </wp:positionH>
              <wp:positionV relativeFrom="paragraph">
                <wp:posOffset>-1905</wp:posOffset>
              </wp:positionV>
              <wp:extent cx="4624705" cy="51371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513715"/>
                      </a:xfrm>
                      <a:prstGeom prst="rect">
                        <a:avLst/>
                      </a:prstGeom>
                      <a:solidFill>
                        <a:srgbClr val="FFFFFF"/>
                      </a:solidFill>
                      <a:ln w="9525">
                        <a:noFill/>
                        <a:miter lim="800000"/>
                        <a:headEnd/>
                        <a:tailEnd/>
                      </a:ln>
                    </wps:spPr>
                    <wps:txbx>
                      <w:txbxContent>
                        <w:p w:rsidR="000D336E" w:rsidRPr="00A44E03" w:rsidRDefault="007F042A" w:rsidP="000D336E">
                          <w:pPr>
                            <w:rPr>
                              <w:color w:val="000000"/>
                            </w:rPr>
                          </w:pPr>
                          <w:r>
                            <w:rPr>
                              <w:rFonts w:cs="Arial"/>
                              <w:color w:val="000000"/>
                              <w:sz w:val="28"/>
                              <w:szCs w:val="28"/>
                            </w:rPr>
                            <w:t>Service</w:t>
                          </w:r>
                          <w:r w:rsidR="00DB6D1D">
                            <w:rPr>
                              <w:rFonts w:cs="Arial"/>
                              <w:color w:val="000000"/>
                              <w:sz w:val="28"/>
                              <w:szCs w:val="28"/>
                            </w:rPr>
                            <w:t xml:space="preserve"> </w:t>
                          </w:r>
                          <w:proofErr w:type="spellStart"/>
                          <w:r w:rsidR="00DB6D1D">
                            <w:rPr>
                              <w:rFonts w:cs="Arial"/>
                              <w:color w:val="000000"/>
                              <w:sz w:val="28"/>
                              <w:szCs w:val="28"/>
                            </w:rPr>
                            <w:t>request</w:t>
                          </w:r>
                          <w:proofErr w:type="spellEnd"/>
                        </w:p>
                      </w:txbxContent>
                    </wps:txbx>
                    <wps:bodyPr rot="0" vert="horz" wrap="square" lIns="18000" tIns="45720" rIns="9144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pt;margin-top:-.15pt;width:364.15pt;height:4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" stroked="f">
              <v:textbox inset=".5mm,,,.5mm">
                <w:txbxContent>
                  <w:p w:rsidR="000D336E" w:rsidRPr="00A44E03" w:rsidRDefault="007F042A" w:rsidP="000D336E">
                    <w:pPr>
                      <w:rPr>
                        <w:color w:val="000000"/>
                      </w:rPr>
                    </w:pPr>
                    <w:r>
                      <w:rPr>
                        <w:rFonts w:cs="Arial"/>
                        <w:color w:val="000000"/>
                        <w:sz w:val="28"/>
                        <w:szCs w:val="28"/>
                      </w:rPr>
                      <w:t>Service</w:t>
                    </w:r>
                    <w:r w:rsidR="00DB6D1D">
                      <w:rPr>
                        <w:rFonts w:cs="Arial"/>
                        <w:color w:val="000000"/>
                        <w:sz w:val="28"/>
                        <w:szCs w:val="28"/>
                      </w:rPr>
                      <w:t xml:space="preserve"> </w:t>
                    </w:r>
                    <w:proofErr w:type="spellStart"/>
                    <w:r w:rsidR="00DB6D1D">
                      <w:rPr>
                        <w:rFonts w:cs="Arial"/>
                        <w:color w:val="000000"/>
                        <w:sz w:val="28"/>
                        <w:szCs w:val="28"/>
                      </w:rPr>
                      <w:t>request</w:t>
                    </w:r>
                    <w:proofErr w:type="spellEnd"/>
                  </w:p>
                </w:txbxContent>
              </v:textbox>
            </v:shape>
          </w:pict>
        </mc:Fallback>
      </mc:AlternateContent>
    </w:r>
    <w:r>
      <w:rPr>
        <w:noProof/>
      </w:rPr>
      <w:drawing>
        <wp:anchor distT="0" distB="0" distL="114300" distR="114300" simplePos="0" relativeHeight="251658752" behindDoc="1" locked="0" layoutInCell="1" allowOverlap="1">
          <wp:simplePos x="0" y="0"/>
          <wp:positionH relativeFrom="column">
            <wp:posOffset>4849495</wp:posOffset>
          </wp:positionH>
          <wp:positionV relativeFrom="paragraph">
            <wp:posOffset>-54610</wp:posOffset>
          </wp:positionV>
          <wp:extent cx="1148715" cy="526415"/>
          <wp:effectExtent l="0" t="0" r="0" b="0"/>
          <wp:wrapTight wrapText="bothSides">
            <wp:wrapPolygon edited="0">
              <wp:start x="0" y="0"/>
              <wp:lineTo x="0" y="21105"/>
              <wp:lineTo x="21134" y="21105"/>
              <wp:lineTo x="21134" y="0"/>
              <wp:lineTo x="0" y="0"/>
            </wp:wrapPolygon>
          </wp:wrapTight>
          <wp:docPr id="1" name="Bild 6" descr="Neues-Huber_Logo_rot_mit Zeile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Neues-Huber_Logo_rot_mit Zeile 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728" behindDoc="0" locked="0" layoutInCell="1" allowOverlap="1">
              <wp:simplePos x="0" y="0"/>
              <wp:positionH relativeFrom="column">
                <wp:posOffset>-494030</wp:posOffset>
              </wp:positionH>
              <wp:positionV relativeFrom="paragraph">
                <wp:posOffset>513715</wp:posOffset>
              </wp:positionV>
              <wp:extent cx="6492240" cy="288925"/>
              <wp:effectExtent l="19050" t="19050" r="2286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288925"/>
                        <a:chOff x="981" y="3004"/>
                        <a:chExt cx="10224" cy="455"/>
                      </a:xfrm>
                    </wpg:grpSpPr>
                    <wps:wsp>
                      <wps:cNvPr id="3" name="AutoShape 2"/>
                      <wps:cNvCnPr>
                        <a:cxnSpLocks noChangeShapeType="1"/>
                      </wps:cNvCnPr>
                      <wps:spPr bwMode="auto">
                        <a:xfrm>
                          <a:off x="1477" y="3004"/>
                          <a:ext cx="9728" cy="16"/>
                        </a:xfrm>
                        <a:prstGeom prst="straightConnector1">
                          <a:avLst/>
                        </a:prstGeom>
                        <a:noFill/>
                        <a:ln w="349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 name="Freeform 3"/>
                      <wps:cNvSpPr>
                        <a:spLocks/>
                      </wps:cNvSpPr>
                      <wps:spPr bwMode="auto">
                        <a:xfrm>
                          <a:off x="981" y="3004"/>
                          <a:ext cx="639" cy="455"/>
                        </a:xfrm>
                        <a:custGeom>
                          <a:avLst/>
                          <a:gdLst>
                            <a:gd name="T0" fmla="*/ 420 w 529"/>
                            <a:gd name="T1" fmla="*/ 0 h 347"/>
                            <a:gd name="T2" fmla="*/ 126 w 529"/>
                            <a:gd name="T3" fmla="*/ 9 h 347"/>
                            <a:gd name="T4" fmla="*/ 42 w 529"/>
                            <a:gd name="T5" fmla="*/ 54 h 347"/>
                            <a:gd name="T6" fmla="*/ 48 w 529"/>
                            <a:gd name="T7" fmla="*/ 126 h 347"/>
                            <a:gd name="T8" fmla="*/ 162 w 529"/>
                            <a:gd name="T9" fmla="*/ 162 h 347"/>
                            <a:gd name="T10" fmla="*/ 471 w 529"/>
                            <a:gd name="T11" fmla="*/ 216 h 347"/>
                            <a:gd name="T12" fmla="*/ 510 w 529"/>
                            <a:gd name="T13" fmla="*/ 303 h 347"/>
                            <a:gd name="T14" fmla="*/ 390 w 529"/>
                            <a:gd name="T15" fmla="*/ 342 h 347"/>
                            <a:gd name="T16" fmla="*/ 0 w 529"/>
                            <a:gd name="T17" fmla="*/ 333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9" h="347">
                              <a:moveTo>
                                <a:pt x="420" y="0"/>
                              </a:moveTo>
                              <a:cubicBezTo>
                                <a:pt x="372" y="1"/>
                                <a:pt x="189" y="0"/>
                                <a:pt x="126" y="9"/>
                              </a:cubicBezTo>
                              <a:cubicBezTo>
                                <a:pt x="63" y="18"/>
                                <a:pt x="55" y="34"/>
                                <a:pt x="42" y="54"/>
                              </a:cubicBezTo>
                              <a:cubicBezTo>
                                <a:pt x="29" y="74"/>
                                <a:pt x="28" y="108"/>
                                <a:pt x="48" y="126"/>
                              </a:cubicBezTo>
                              <a:cubicBezTo>
                                <a:pt x="68" y="144"/>
                                <a:pt x="92" y="147"/>
                                <a:pt x="162" y="162"/>
                              </a:cubicBezTo>
                              <a:cubicBezTo>
                                <a:pt x="232" y="177"/>
                                <a:pt x="413" y="192"/>
                                <a:pt x="471" y="216"/>
                              </a:cubicBezTo>
                              <a:cubicBezTo>
                                <a:pt x="529" y="240"/>
                                <a:pt x="523" y="282"/>
                                <a:pt x="510" y="303"/>
                              </a:cubicBezTo>
                              <a:cubicBezTo>
                                <a:pt x="497" y="324"/>
                                <a:pt x="475" y="337"/>
                                <a:pt x="390" y="342"/>
                              </a:cubicBezTo>
                              <a:cubicBezTo>
                                <a:pt x="305" y="347"/>
                                <a:pt x="81" y="335"/>
                                <a:pt x="0" y="333"/>
                              </a:cubicBezTo>
                            </a:path>
                          </a:pathLst>
                        </a:custGeom>
                        <a:noFill/>
                        <a:ln w="349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0603C" id="Gruppieren 2" o:spid="_x0000_s1026" style="position:absolute;margin-left:-38.9pt;margin-top:40.45pt;width:511.2pt;height:22.75pt;z-index:251657728" coordorigin="981,3004" coordsize="1022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">
              <v:shapetype id="_x0000_t32" coordsize="21600,21600" o:spt="32" o:oned="t" path="m,l21600,21600e" filled="f">
                <v:path arrowok="t" fillok="f" o:connecttype="none"/>
                <o:lock v:ext="edit" shapetype="t"/>
              </v:shapetype>
              <v:shape id="AutoShape 2" o:spid="_x0000_s1027" type="#_x0000_t32" style="position:absolute;left:1477;top:3004;width:9728;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" strokecolor="red" strokeweight="2.75pt"/>
              <v:shape id="Freeform 3" o:spid="_x0000_s1028" style="position:absolute;left:981;top:3004;width:639;height:455;visibility:visible;mso-wrap-style:square;v-text-anchor:top" coordsize="52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" path="m420,c372,1,189,,126,9,63,18,55,34,42,54v-13,20,-14,54,6,72c68,144,92,147,162,162v70,15,251,30,309,54c529,240,523,282,510,303v-13,21,-35,34,-120,39c305,347,81,335,,333e" filled="f" strokecolor="red" strokeweight="2.75pt">
                <v:path arrowok="t" o:connecttype="custom" o:connectlocs="507,0;152,12;51,71;58,165;196,212;569,283;616,397;471,448;0,437"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2A"/>
    <w:multiLevelType w:val="hybridMultilevel"/>
    <w:tmpl w:val="EACAE2D2"/>
    <w:lvl w:ilvl="0" w:tplc="AA227A00">
      <w:start w:val="1"/>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102608"/>
    <w:multiLevelType w:val="hybridMultilevel"/>
    <w:tmpl w:val="E8ACB5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9B545E"/>
    <w:multiLevelType w:val="hybridMultilevel"/>
    <w:tmpl w:val="276A95B6"/>
    <w:lvl w:ilvl="0" w:tplc="7B54A706">
      <w:start w:val="1"/>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F00610"/>
    <w:multiLevelType w:val="hybridMultilevel"/>
    <w:tmpl w:val="82F678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846686"/>
    <w:multiLevelType w:val="hybridMultilevel"/>
    <w:tmpl w:val="D4C8AF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7B020D"/>
    <w:multiLevelType w:val="hybridMultilevel"/>
    <w:tmpl w:val="BC0C99AE"/>
    <w:lvl w:ilvl="0" w:tplc="A5D8C338">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27"/>
    <w:rsid w:val="00027E6F"/>
    <w:rsid w:val="0004153A"/>
    <w:rsid w:val="00042378"/>
    <w:rsid w:val="000433C2"/>
    <w:rsid w:val="000509C9"/>
    <w:rsid w:val="00064E21"/>
    <w:rsid w:val="00067630"/>
    <w:rsid w:val="00071AD5"/>
    <w:rsid w:val="00072F11"/>
    <w:rsid w:val="00094B8A"/>
    <w:rsid w:val="000A5F3C"/>
    <w:rsid w:val="000B660B"/>
    <w:rsid w:val="000B76C4"/>
    <w:rsid w:val="000D1874"/>
    <w:rsid w:val="000D326B"/>
    <w:rsid w:val="000D336E"/>
    <w:rsid w:val="000F6178"/>
    <w:rsid w:val="00111A94"/>
    <w:rsid w:val="00134B64"/>
    <w:rsid w:val="0013674E"/>
    <w:rsid w:val="00141A16"/>
    <w:rsid w:val="0015193C"/>
    <w:rsid w:val="001535F1"/>
    <w:rsid w:val="001558BB"/>
    <w:rsid w:val="001830B8"/>
    <w:rsid w:val="00185A88"/>
    <w:rsid w:val="0019348F"/>
    <w:rsid w:val="0019548E"/>
    <w:rsid w:val="0019552B"/>
    <w:rsid w:val="001A271B"/>
    <w:rsid w:val="001A49DE"/>
    <w:rsid w:val="001A4CD0"/>
    <w:rsid w:val="001A51D6"/>
    <w:rsid w:val="001B0F4E"/>
    <w:rsid w:val="001B34CB"/>
    <w:rsid w:val="001D1474"/>
    <w:rsid w:val="001D48C1"/>
    <w:rsid w:val="001D49E4"/>
    <w:rsid w:val="001F005A"/>
    <w:rsid w:val="00203808"/>
    <w:rsid w:val="002163FF"/>
    <w:rsid w:val="0023088E"/>
    <w:rsid w:val="00241AF5"/>
    <w:rsid w:val="002421D1"/>
    <w:rsid w:val="00261894"/>
    <w:rsid w:val="00264379"/>
    <w:rsid w:val="002924CC"/>
    <w:rsid w:val="002A01E1"/>
    <w:rsid w:val="002A7BFF"/>
    <w:rsid w:val="002B76DC"/>
    <w:rsid w:val="002D7B9E"/>
    <w:rsid w:val="002F6D17"/>
    <w:rsid w:val="003169FE"/>
    <w:rsid w:val="00316CBA"/>
    <w:rsid w:val="003250AB"/>
    <w:rsid w:val="003363EE"/>
    <w:rsid w:val="0033717C"/>
    <w:rsid w:val="0034029B"/>
    <w:rsid w:val="00342AF1"/>
    <w:rsid w:val="00374887"/>
    <w:rsid w:val="0039343F"/>
    <w:rsid w:val="0039399A"/>
    <w:rsid w:val="003C152D"/>
    <w:rsid w:val="003C4850"/>
    <w:rsid w:val="003C5F92"/>
    <w:rsid w:val="003E4E4A"/>
    <w:rsid w:val="0040006F"/>
    <w:rsid w:val="00421126"/>
    <w:rsid w:val="00444C4D"/>
    <w:rsid w:val="0046028E"/>
    <w:rsid w:val="00467CA0"/>
    <w:rsid w:val="0047015B"/>
    <w:rsid w:val="00472472"/>
    <w:rsid w:val="004735A4"/>
    <w:rsid w:val="00474EFB"/>
    <w:rsid w:val="00495CD4"/>
    <w:rsid w:val="004A2C44"/>
    <w:rsid w:val="004B5613"/>
    <w:rsid w:val="004B6B92"/>
    <w:rsid w:val="004B7915"/>
    <w:rsid w:val="004C6C9D"/>
    <w:rsid w:val="004D3F30"/>
    <w:rsid w:val="004E1BA8"/>
    <w:rsid w:val="004E2C03"/>
    <w:rsid w:val="00505618"/>
    <w:rsid w:val="00547074"/>
    <w:rsid w:val="0055010B"/>
    <w:rsid w:val="005568C7"/>
    <w:rsid w:val="00560D83"/>
    <w:rsid w:val="005625A6"/>
    <w:rsid w:val="00570DF0"/>
    <w:rsid w:val="00571DD1"/>
    <w:rsid w:val="00573201"/>
    <w:rsid w:val="005835B6"/>
    <w:rsid w:val="00587A9F"/>
    <w:rsid w:val="00593062"/>
    <w:rsid w:val="005A04A5"/>
    <w:rsid w:val="005C7F6A"/>
    <w:rsid w:val="005E0EAC"/>
    <w:rsid w:val="005E52D3"/>
    <w:rsid w:val="006171B7"/>
    <w:rsid w:val="0062040D"/>
    <w:rsid w:val="00642E9B"/>
    <w:rsid w:val="00663894"/>
    <w:rsid w:val="006677D4"/>
    <w:rsid w:val="00674173"/>
    <w:rsid w:val="0068278D"/>
    <w:rsid w:val="0069267E"/>
    <w:rsid w:val="006B0B6F"/>
    <w:rsid w:val="006D24E2"/>
    <w:rsid w:val="006D6116"/>
    <w:rsid w:val="006E1DB9"/>
    <w:rsid w:val="007129A9"/>
    <w:rsid w:val="00716186"/>
    <w:rsid w:val="00716D43"/>
    <w:rsid w:val="00765287"/>
    <w:rsid w:val="00766104"/>
    <w:rsid w:val="00771D4C"/>
    <w:rsid w:val="007768B9"/>
    <w:rsid w:val="00786153"/>
    <w:rsid w:val="007866F6"/>
    <w:rsid w:val="007C1B78"/>
    <w:rsid w:val="007D1634"/>
    <w:rsid w:val="007E4500"/>
    <w:rsid w:val="007E7053"/>
    <w:rsid w:val="007F042A"/>
    <w:rsid w:val="00806398"/>
    <w:rsid w:val="00812BF9"/>
    <w:rsid w:val="008178A4"/>
    <w:rsid w:val="00821918"/>
    <w:rsid w:val="00834E77"/>
    <w:rsid w:val="008351A7"/>
    <w:rsid w:val="00837827"/>
    <w:rsid w:val="00856A03"/>
    <w:rsid w:val="00864B53"/>
    <w:rsid w:val="0087162D"/>
    <w:rsid w:val="008746A0"/>
    <w:rsid w:val="00876B01"/>
    <w:rsid w:val="00893BBF"/>
    <w:rsid w:val="008A7FFE"/>
    <w:rsid w:val="008B27B7"/>
    <w:rsid w:val="008B2998"/>
    <w:rsid w:val="008D3BB2"/>
    <w:rsid w:val="008D57FD"/>
    <w:rsid w:val="00913608"/>
    <w:rsid w:val="00914DAE"/>
    <w:rsid w:val="009303A3"/>
    <w:rsid w:val="00943BEA"/>
    <w:rsid w:val="009730CB"/>
    <w:rsid w:val="00975727"/>
    <w:rsid w:val="009920F6"/>
    <w:rsid w:val="009A23B9"/>
    <w:rsid w:val="009C6218"/>
    <w:rsid w:val="009D2008"/>
    <w:rsid w:val="009D3F02"/>
    <w:rsid w:val="009E4F80"/>
    <w:rsid w:val="00A1797F"/>
    <w:rsid w:val="00A44E03"/>
    <w:rsid w:val="00A473BD"/>
    <w:rsid w:val="00A65B44"/>
    <w:rsid w:val="00A65D16"/>
    <w:rsid w:val="00A66825"/>
    <w:rsid w:val="00A73CF3"/>
    <w:rsid w:val="00AA4C45"/>
    <w:rsid w:val="00AC6110"/>
    <w:rsid w:val="00AE5A85"/>
    <w:rsid w:val="00B03377"/>
    <w:rsid w:val="00B06534"/>
    <w:rsid w:val="00B26501"/>
    <w:rsid w:val="00B31148"/>
    <w:rsid w:val="00B31513"/>
    <w:rsid w:val="00B321F3"/>
    <w:rsid w:val="00B32B0D"/>
    <w:rsid w:val="00B66CEE"/>
    <w:rsid w:val="00B72B54"/>
    <w:rsid w:val="00B8339A"/>
    <w:rsid w:val="00B90056"/>
    <w:rsid w:val="00B921BC"/>
    <w:rsid w:val="00B92FC5"/>
    <w:rsid w:val="00B96191"/>
    <w:rsid w:val="00BA10AF"/>
    <w:rsid w:val="00BC548E"/>
    <w:rsid w:val="00BC6ECB"/>
    <w:rsid w:val="00BE2DC3"/>
    <w:rsid w:val="00BE4B76"/>
    <w:rsid w:val="00BE52EA"/>
    <w:rsid w:val="00BF03B3"/>
    <w:rsid w:val="00C01B1F"/>
    <w:rsid w:val="00C15ECA"/>
    <w:rsid w:val="00C16BB3"/>
    <w:rsid w:val="00C25970"/>
    <w:rsid w:val="00C2690C"/>
    <w:rsid w:val="00C4276F"/>
    <w:rsid w:val="00C56F5E"/>
    <w:rsid w:val="00C57403"/>
    <w:rsid w:val="00C63971"/>
    <w:rsid w:val="00C74773"/>
    <w:rsid w:val="00C9519E"/>
    <w:rsid w:val="00CA30E9"/>
    <w:rsid w:val="00CA355E"/>
    <w:rsid w:val="00CB09A8"/>
    <w:rsid w:val="00CC0AD7"/>
    <w:rsid w:val="00CE1ECC"/>
    <w:rsid w:val="00CE5F40"/>
    <w:rsid w:val="00CF11E1"/>
    <w:rsid w:val="00CF5B24"/>
    <w:rsid w:val="00CF6527"/>
    <w:rsid w:val="00D1754E"/>
    <w:rsid w:val="00D33349"/>
    <w:rsid w:val="00D33FD6"/>
    <w:rsid w:val="00D36746"/>
    <w:rsid w:val="00D44113"/>
    <w:rsid w:val="00D451FD"/>
    <w:rsid w:val="00D6298F"/>
    <w:rsid w:val="00D73C6C"/>
    <w:rsid w:val="00D754BE"/>
    <w:rsid w:val="00D9189B"/>
    <w:rsid w:val="00DA1272"/>
    <w:rsid w:val="00DA42A5"/>
    <w:rsid w:val="00DA6FA2"/>
    <w:rsid w:val="00DB6D1D"/>
    <w:rsid w:val="00DD0511"/>
    <w:rsid w:val="00DE1927"/>
    <w:rsid w:val="00DE3ED6"/>
    <w:rsid w:val="00E00178"/>
    <w:rsid w:val="00E33F64"/>
    <w:rsid w:val="00E3667C"/>
    <w:rsid w:val="00E46102"/>
    <w:rsid w:val="00E471D0"/>
    <w:rsid w:val="00E53111"/>
    <w:rsid w:val="00E554D2"/>
    <w:rsid w:val="00E627C0"/>
    <w:rsid w:val="00E70924"/>
    <w:rsid w:val="00E71901"/>
    <w:rsid w:val="00E72079"/>
    <w:rsid w:val="00E74038"/>
    <w:rsid w:val="00EB384D"/>
    <w:rsid w:val="00EB5095"/>
    <w:rsid w:val="00EC6D4B"/>
    <w:rsid w:val="00EE3929"/>
    <w:rsid w:val="00EF64E9"/>
    <w:rsid w:val="00EF750C"/>
    <w:rsid w:val="00F10705"/>
    <w:rsid w:val="00F1435F"/>
    <w:rsid w:val="00F34173"/>
    <w:rsid w:val="00F4126E"/>
    <w:rsid w:val="00F46311"/>
    <w:rsid w:val="00F63D87"/>
    <w:rsid w:val="00F715B8"/>
    <w:rsid w:val="00F931D1"/>
    <w:rsid w:val="00F95B7A"/>
    <w:rsid w:val="00FC2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54B5CA0"/>
  <w15:chartTrackingRefBased/>
  <w15:docId w15:val="{D6A48C62-587C-4CBD-9179-8977711E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042A"/>
    <w:pPr>
      <w:spacing w:before="120"/>
    </w:pPr>
    <w:rPr>
      <w:sz w:val="24"/>
      <w:lang w:eastAsia="en-US"/>
    </w:rPr>
  </w:style>
  <w:style w:type="paragraph" w:styleId="berschrift1">
    <w:name w:val="heading 1"/>
    <w:aliases w:val="Überschrift 1 Char Char"/>
    <w:basedOn w:val="Standard"/>
    <w:next w:val="Standard"/>
    <w:link w:val="berschrift1Zchn"/>
    <w:qFormat/>
    <w:rsid w:val="00F4126E"/>
    <w:pPr>
      <w:jc w:val="center"/>
      <w:outlineLvl w:val="0"/>
    </w:pPr>
    <w:rPr>
      <w:b/>
      <w:bCs/>
      <w:sz w:val="28"/>
      <w:szCs w:val="28"/>
      <w:u w:val="single"/>
    </w:rPr>
  </w:style>
  <w:style w:type="paragraph" w:styleId="berschrift2">
    <w:name w:val="heading 2"/>
    <w:basedOn w:val="Standard"/>
    <w:next w:val="Standard"/>
    <w:link w:val="berschrift2Zchn"/>
    <w:qFormat/>
    <w:rsid w:val="00F4126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F4126E"/>
    <w:pPr>
      <w:keepNext/>
      <w:spacing w:before="240" w:after="60"/>
      <w:outlineLvl w:val="2"/>
    </w:pPr>
    <w:rPr>
      <w:rFonts w:cs="Arial"/>
      <w:b/>
      <w:bCs/>
      <w:sz w:val="26"/>
      <w:szCs w:val="26"/>
      <w:lang w:val="en-US"/>
    </w:rPr>
  </w:style>
  <w:style w:type="paragraph" w:styleId="berschrift4">
    <w:name w:val="heading 4"/>
    <w:basedOn w:val="Standard"/>
    <w:next w:val="Standard"/>
    <w:link w:val="berschrift4Zchn"/>
    <w:qFormat/>
    <w:rsid w:val="00F4126E"/>
    <w:pPr>
      <w:keepNext/>
      <w:spacing w:before="240" w:after="60"/>
      <w:outlineLvl w:val="3"/>
    </w:pPr>
    <w:rPr>
      <w:b/>
      <w:bCs/>
      <w:sz w:val="28"/>
      <w:szCs w:val="28"/>
    </w:rPr>
  </w:style>
  <w:style w:type="paragraph" w:styleId="berschrift6">
    <w:name w:val="heading 6"/>
    <w:basedOn w:val="Standard"/>
    <w:next w:val="Standard"/>
    <w:link w:val="berschrift6Zchn"/>
    <w:qFormat/>
    <w:rsid w:val="00F4126E"/>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Char Char Zchn"/>
    <w:link w:val="berschrift1"/>
    <w:rsid w:val="00F4126E"/>
    <w:rPr>
      <w:rFonts w:ascii="Arial" w:hAnsi="Arial"/>
      <w:b/>
      <w:bCs/>
      <w:sz w:val="28"/>
      <w:szCs w:val="28"/>
      <w:u w:val="single"/>
      <w:lang w:eastAsia="de-DE"/>
    </w:rPr>
  </w:style>
  <w:style w:type="character" w:customStyle="1" w:styleId="berschrift2Zchn">
    <w:name w:val="Überschrift 2 Zchn"/>
    <w:link w:val="berschrift2"/>
    <w:rsid w:val="00F4126E"/>
    <w:rPr>
      <w:rFonts w:ascii="Cambria" w:hAnsi="Cambria"/>
      <w:b/>
      <w:bCs/>
      <w:i/>
      <w:iCs/>
      <w:sz w:val="28"/>
      <w:szCs w:val="28"/>
    </w:rPr>
  </w:style>
  <w:style w:type="character" w:customStyle="1" w:styleId="berschrift3Zchn">
    <w:name w:val="Überschrift 3 Zchn"/>
    <w:link w:val="berschrift3"/>
    <w:rsid w:val="00F4126E"/>
    <w:rPr>
      <w:rFonts w:ascii="Arial" w:hAnsi="Arial" w:cs="Arial"/>
      <w:b/>
      <w:bCs/>
      <w:sz w:val="26"/>
      <w:szCs w:val="26"/>
      <w:lang w:val="en-US" w:eastAsia="de-DE"/>
    </w:rPr>
  </w:style>
  <w:style w:type="character" w:customStyle="1" w:styleId="berschrift4Zchn">
    <w:name w:val="Überschrift 4 Zchn"/>
    <w:link w:val="berschrift4"/>
    <w:rsid w:val="00F4126E"/>
    <w:rPr>
      <w:b/>
      <w:bCs/>
      <w:sz w:val="28"/>
      <w:szCs w:val="28"/>
      <w:lang w:eastAsia="de-DE"/>
    </w:rPr>
  </w:style>
  <w:style w:type="character" w:customStyle="1" w:styleId="berschrift6Zchn">
    <w:name w:val="Überschrift 6 Zchn"/>
    <w:link w:val="berschrift6"/>
    <w:rsid w:val="00F4126E"/>
    <w:rPr>
      <w:b/>
      <w:bCs/>
      <w:sz w:val="22"/>
      <w:szCs w:val="22"/>
      <w:lang w:eastAsia="de-DE"/>
    </w:rPr>
  </w:style>
  <w:style w:type="character" w:styleId="Fett">
    <w:name w:val="Strong"/>
    <w:qFormat/>
    <w:rsid w:val="00F4126E"/>
    <w:rPr>
      <w:b/>
      <w:bCs/>
    </w:rPr>
  </w:style>
  <w:style w:type="paragraph" w:styleId="Inhaltsverzeichnisberschrift">
    <w:name w:val="TOC Heading"/>
    <w:basedOn w:val="berschrift1"/>
    <w:next w:val="Standard"/>
    <w:uiPriority w:val="39"/>
    <w:qFormat/>
    <w:rsid w:val="00F4126E"/>
    <w:pPr>
      <w:keepNext/>
      <w:keepLines/>
      <w:spacing w:before="480" w:line="276" w:lineRule="auto"/>
      <w:jc w:val="left"/>
      <w:outlineLvl w:val="9"/>
    </w:pPr>
    <w:rPr>
      <w:rFonts w:ascii="Cambria" w:hAnsi="Cambria"/>
      <w:color w:val="365F91"/>
      <w:u w:val="none"/>
    </w:rPr>
  </w:style>
  <w:style w:type="table" w:styleId="Tabellenraster">
    <w:name w:val="Table Grid"/>
    <w:basedOn w:val="NormaleTabelle"/>
    <w:uiPriority w:val="59"/>
    <w:rsid w:val="008D3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D3BB2"/>
    <w:pPr>
      <w:tabs>
        <w:tab w:val="center" w:pos="4536"/>
        <w:tab w:val="right" w:pos="9072"/>
      </w:tabs>
    </w:pPr>
  </w:style>
  <w:style w:type="character" w:customStyle="1" w:styleId="KopfzeileZchn">
    <w:name w:val="Kopfzeile Zchn"/>
    <w:link w:val="Kopfzeile"/>
    <w:uiPriority w:val="99"/>
    <w:rsid w:val="008D3BB2"/>
    <w:rPr>
      <w:sz w:val="24"/>
      <w:szCs w:val="24"/>
    </w:rPr>
  </w:style>
  <w:style w:type="paragraph" w:styleId="Fuzeile">
    <w:name w:val="footer"/>
    <w:basedOn w:val="Standard"/>
    <w:link w:val="FuzeileZchn"/>
    <w:unhideWhenUsed/>
    <w:rsid w:val="008D3BB2"/>
    <w:pPr>
      <w:tabs>
        <w:tab w:val="center" w:pos="4536"/>
        <w:tab w:val="right" w:pos="9072"/>
      </w:tabs>
    </w:pPr>
  </w:style>
  <w:style w:type="character" w:customStyle="1" w:styleId="FuzeileZchn">
    <w:name w:val="Fußzeile Zchn"/>
    <w:link w:val="Fuzeile"/>
    <w:uiPriority w:val="99"/>
    <w:rsid w:val="008D3BB2"/>
    <w:rPr>
      <w:sz w:val="24"/>
      <w:szCs w:val="24"/>
    </w:rPr>
  </w:style>
  <w:style w:type="paragraph" w:styleId="Sprechblasentext">
    <w:name w:val="Balloon Text"/>
    <w:basedOn w:val="Standard"/>
    <w:link w:val="SprechblasentextZchn"/>
    <w:uiPriority w:val="99"/>
    <w:semiHidden/>
    <w:unhideWhenUsed/>
    <w:rsid w:val="008D3BB2"/>
    <w:rPr>
      <w:rFonts w:ascii="Tahoma" w:hAnsi="Tahoma" w:cs="Tahoma"/>
      <w:sz w:val="16"/>
      <w:szCs w:val="16"/>
    </w:rPr>
  </w:style>
  <w:style w:type="character" w:customStyle="1" w:styleId="SprechblasentextZchn">
    <w:name w:val="Sprechblasentext Zchn"/>
    <w:link w:val="Sprechblasentext"/>
    <w:uiPriority w:val="99"/>
    <w:semiHidden/>
    <w:rsid w:val="008D3BB2"/>
    <w:rPr>
      <w:rFonts w:ascii="Tahoma" w:hAnsi="Tahoma" w:cs="Tahoma"/>
      <w:sz w:val="16"/>
      <w:szCs w:val="16"/>
    </w:rPr>
  </w:style>
  <w:style w:type="character" w:styleId="Hyperlink">
    <w:name w:val="Hyperlink"/>
    <w:rsid w:val="007F042A"/>
    <w:rPr>
      <w:color w:val="0000FF"/>
      <w:u w:val="single"/>
    </w:rPr>
  </w:style>
  <w:style w:type="paragraph" w:styleId="Textkrper2">
    <w:name w:val="Body Text 2"/>
    <w:basedOn w:val="Standard"/>
    <w:link w:val="Textkrper2Zchn"/>
    <w:rsid w:val="007F042A"/>
    <w:pPr>
      <w:spacing w:before="0"/>
      <w:ind w:right="822"/>
    </w:pPr>
    <w:rPr>
      <w:rFonts w:ascii="Univers" w:hAnsi="Univers"/>
      <w:sz w:val="22"/>
    </w:rPr>
  </w:style>
  <w:style w:type="character" w:customStyle="1" w:styleId="Textkrper2Zchn">
    <w:name w:val="Textkörper 2 Zchn"/>
    <w:link w:val="Textkrper2"/>
    <w:rsid w:val="007F042A"/>
    <w:rPr>
      <w:rFonts w:ascii="Univers" w:hAnsi="Univers"/>
      <w:sz w:val="22"/>
      <w:lang w:eastAsia="en-US"/>
    </w:rPr>
  </w:style>
  <w:style w:type="paragraph" w:styleId="NurText">
    <w:name w:val="Plain Text"/>
    <w:basedOn w:val="Standard"/>
    <w:link w:val="NurTextZchn"/>
    <w:rsid w:val="007F042A"/>
    <w:pPr>
      <w:spacing w:before="0"/>
    </w:pPr>
    <w:rPr>
      <w:rFonts w:ascii="Courier New" w:hAnsi="Courier New" w:cs="Courier New"/>
      <w:sz w:val="20"/>
      <w:lang w:eastAsia="de-DE"/>
    </w:rPr>
  </w:style>
  <w:style w:type="character" w:customStyle="1" w:styleId="NurTextZchn">
    <w:name w:val="Nur Text Zchn"/>
    <w:link w:val="NurText"/>
    <w:rsid w:val="007F042A"/>
    <w:rPr>
      <w:rFonts w:ascii="Courier New" w:hAnsi="Courier New" w:cs="Courier New"/>
    </w:rPr>
  </w:style>
  <w:style w:type="paragraph" w:styleId="Listenabsatz">
    <w:name w:val="List Paragraph"/>
    <w:basedOn w:val="Standard"/>
    <w:uiPriority w:val="34"/>
    <w:qFormat/>
    <w:rsid w:val="000F6178"/>
    <w:pPr>
      <w:ind w:left="720"/>
      <w:contextualSpacing/>
    </w:pPr>
  </w:style>
  <w:style w:type="character" w:styleId="NichtaufgelsteErwhnung">
    <w:name w:val="Unresolved Mention"/>
    <w:basedOn w:val="Absatz-Standardschriftart"/>
    <w:uiPriority w:val="99"/>
    <w:semiHidden/>
    <w:unhideWhenUsed/>
    <w:rsid w:val="00242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1805">
      <w:bodyDiv w:val="1"/>
      <w:marLeft w:val="0"/>
      <w:marRight w:val="0"/>
      <w:marTop w:val="0"/>
      <w:marBottom w:val="0"/>
      <w:divBdr>
        <w:top w:val="none" w:sz="0" w:space="0" w:color="auto"/>
        <w:left w:val="none" w:sz="0" w:space="0" w:color="auto"/>
        <w:bottom w:val="none" w:sz="0" w:space="0" w:color="auto"/>
        <w:right w:val="none" w:sz="0" w:space="0" w:color="auto"/>
      </w:divBdr>
      <w:divsChild>
        <w:div w:id="152351850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2456552">
              <w:marLeft w:val="0"/>
              <w:marRight w:val="0"/>
              <w:marTop w:val="0"/>
              <w:marBottom w:val="0"/>
              <w:divBdr>
                <w:top w:val="none" w:sz="0" w:space="0" w:color="auto"/>
                <w:left w:val="none" w:sz="0" w:space="0" w:color="auto"/>
                <w:bottom w:val="none" w:sz="0" w:space="0" w:color="auto"/>
                <w:right w:val="none" w:sz="0" w:space="0" w:color="auto"/>
              </w:divBdr>
            </w:div>
            <w:div w:id="10443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6601">
      <w:bodyDiv w:val="1"/>
      <w:marLeft w:val="0"/>
      <w:marRight w:val="0"/>
      <w:marTop w:val="0"/>
      <w:marBottom w:val="0"/>
      <w:divBdr>
        <w:top w:val="none" w:sz="0" w:space="0" w:color="auto"/>
        <w:left w:val="none" w:sz="0" w:space="0" w:color="auto"/>
        <w:bottom w:val="none" w:sz="0" w:space="0" w:color="auto"/>
        <w:right w:val="none" w:sz="0" w:space="0" w:color="auto"/>
      </w:divBdr>
      <w:divsChild>
        <w:div w:id="1103107339">
          <w:marLeft w:val="0"/>
          <w:marRight w:val="0"/>
          <w:marTop w:val="0"/>
          <w:marBottom w:val="0"/>
          <w:divBdr>
            <w:top w:val="none" w:sz="0" w:space="0" w:color="auto"/>
            <w:left w:val="none" w:sz="0" w:space="0" w:color="auto"/>
            <w:bottom w:val="none" w:sz="0" w:space="0" w:color="auto"/>
            <w:right w:val="none" w:sz="0" w:space="0" w:color="auto"/>
          </w:divBdr>
        </w:div>
        <w:div w:id="128276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huber-onl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e@huber-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74C9-B8A9-4A65-A2DE-C61A7BEF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6647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Standard Schriftart Arial 10</vt:lpstr>
    </vt:vector>
  </TitlesOfParts>
  <Company>Offenburg</Company>
  <LinksUpToDate>false</LinksUpToDate>
  <CharactersWithSpaces>7687</CharactersWithSpaces>
  <SharedDoc>false</SharedDoc>
  <HLinks>
    <vt:vector size="12" baseType="variant">
      <vt:variant>
        <vt:i4>3014721</vt:i4>
      </vt:variant>
      <vt:variant>
        <vt:i4>48</vt:i4>
      </vt:variant>
      <vt:variant>
        <vt:i4>0</vt:i4>
      </vt:variant>
      <vt:variant>
        <vt:i4>5</vt:i4>
      </vt:variant>
      <vt:variant>
        <vt:lpwstr>mailto:support@huber-online.com</vt:lpwstr>
      </vt:variant>
      <vt:variant>
        <vt:lpwstr/>
      </vt:variant>
      <vt:variant>
        <vt:i4>3014721</vt:i4>
      </vt:variant>
      <vt:variant>
        <vt:i4>45</vt:i4>
      </vt:variant>
      <vt:variant>
        <vt:i4>0</vt:i4>
      </vt:variant>
      <vt:variant>
        <vt:i4>5</vt:i4>
      </vt:variant>
      <vt:variant>
        <vt:lpwstr>mailto:support@huber-online.com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Schriftart Arial 10</dc:title>
  <dc:subject/>
  <dc:creator>Michael MNO. Nock</dc:creator>
  <cp:keywords/>
  <cp:lastModifiedBy>Sabine SH. Gregson</cp:lastModifiedBy>
  <cp:revision>4</cp:revision>
  <cp:lastPrinted>2014-07-02T12:21:00Z</cp:lastPrinted>
  <dcterms:created xsi:type="dcterms:W3CDTF">2023-11-24T10:25:00Z</dcterms:created>
  <dcterms:modified xsi:type="dcterms:W3CDTF">2023-11-24T11:29:00Z</dcterms:modified>
</cp:coreProperties>
</file>